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123"/>
      </w:tblGrid>
      <w:tr w:rsidR="00B462EC" w:rsidRPr="00285EB5" w14:paraId="535B2657" w14:textId="77777777" w:rsidTr="003E7438">
        <w:trPr>
          <w:trHeight w:val="340"/>
          <w:jc w:val="right"/>
        </w:trPr>
        <w:tc>
          <w:tcPr>
            <w:tcW w:w="2127" w:type="dxa"/>
            <w:vAlign w:val="bottom"/>
          </w:tcPr>
          <w:p w14:paraId="07E6E4BC" w14:textId="578BBFF0" w:rsidR="00B462EC" w:rsidRPr="00285EB5" w:rsidRDefault="00B462EC" w:rsidP="00D513F4">
            <w:pPr>
              <w:jc w:val="right"/>
              <w:rPr>
                <w:rFonts w:ascii="Arial Nova Cond" w:hAnsi="Arial Nova Cond"/>
                <w:sz w:val="18"/>
                <w:szCs w:val="20"/>
              </w:rPr>
            </w:pPr>
            <w:r w:rsidRPr="00285EB5">
              <w:rPr>
                <w:rFonts w:ascii="Arial Nova Cond" w:hAnsi="Arial Nova Cond"/>
                <w:sz w:val="18"/>
                <w:szCs w:val="20"/>
              </w:rPr>
              <w:t>Fecha de la auditoria</w:t>
            </w:r>
            <w:r w:rsidR="003E7438" w:rsidRPr="00285EB5">
              <w:rPr>
                <w:rFonts w:ascii="Arial Nova Cond" w:hAnsi="Arial Nova Cond"/>
                <w:sz w:val="18"/>
                <w:szCs w:val="20"/>
              </w:rPr>
              <w:t>: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bottom"/>
          </w:tcPr>
          <w:p w14:paraId="3FE1C54E" w14:textId="276C7759" w:rsidR="00B462EC" w:rsidRPr="00285EB5" w:rsidRDefault="00B462EC" w:rsidP="00D513F4">
            <w:pPr>
              <w:jc w:val="center"/>
              <w:rPr>
                <w:rFonts w:ascii="Arial Nova Cond" w:hAnsi="Arial Nova Cond"/>
                <w:sz w:val="18"/>
                <w:szCs w:val="20"/>
              </w:rPr>
            </w:pPr>
          </w:p>
        </w:tc>
      </w:tr>
    </w:tbl>
    <w:p w14:paraId="4CB0F333" w14:textId="5887DA3D" w:rsidR="00B462EC" w:rsidRPr="00285EB5" w:rsidRDefault="00285EB5" w:rsidP="00D513F4">
      <w:pPr>
        <w:pStyle w:val="Ttulo1"/>
        <w:spacing w:before="0"/>
        <w:rPr>
          <w:rFonts w:ascii="Arial Nova Cond" w:hAnsi="Arial Nova Cond" w:cs="Arial"/>
          <w:b/>
          <w:color w:val="auto"/>
          <w:sz w:val="20"/>
          <w:szCs w:val="18"/>
        </w:rPr>
      </w:pPr>
      <w:r w:rsidRPr="00285EB5">
        <w:rPr>
          <w:rFonts w:ascii="Arial Nova Cond" w:hAnsi="Arial Nova Cond" w:cs="Arial"/>
          <w:b/>
          <w:color w:val="auto"/>
          <w:sz w:val="22"/>
          <w:szCs w:val="18"/>
        </w:rPr>
        <w:t>DATOS GENERALES DE LA ORGANIZACIÓN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993"/>
        <w:gridCol w:w="987"/>
        <w:gridCol w:w="12190"/>
        <w:gridCol w:w="284"/>
      </w:tblGrid>
      <w:tr w:rsidR="00FD1328" w:rsidRPr="00285EB5" w14:paraId="2927E6DD" w14:textId="77777777" w:rsidTr="00285EB5">
        <w:trPr>
          <w:trHeight w:val="28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 w14:paraId="3B6ECB70" w14:textId="77777777" w:rsidR="00FD1328" w:rsidRPr="00285EB5" w:rsidRDefault="00FD1328" w:rsidP="00D513F4">
            <w:pPr>
              <w:spacing w:after="0" w:line="240" w:lineRule="auto"/>
              <w:rPr>
                <w:rFonts w:ascii="Arial Nova Cond" w:hAnsi="Arial Nova Cond" w:cs="Arial"/>
                <w:sz w:val="18"/>
                <w:szCs w:val="18"/>
              </w:rPr>
            </w:pPr>
            <w:r w:rsidRPr="00285EB5">
              <w:rPr>
                <w:rFonts w:ascii="Arial Nova Cond" w:hAnsi="Arial Nova Cond" w:cs="Arial"/>
                <w:sz w:val="18"/>
                <w:szCs w:val="18"/>
              </w:rPr>
              <w:t>Nombre / Razón social:</w:t>
            </w:r>
          </w:p>
        </w:tc>
        <w:tc>
          <w:tcPr>
            <w:tcW w:w="121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47F4E59" w14:textId="0A676B60" w:rsidR="00FD1328" w:rsidRPr="00285EB5" w:rsidRDefault="00FD1328" w:rsidP="00D513F4">
            <w:pPr>
              <w:spacing w:after="0" w:line="240" w:lineRule="auto"/>
              <w:rPr>
                <w:rFonts w:ascii="Arial Nova Cond" w:hAnsi="Arial Nova Cond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2ED6AD3" w14:textId="77777777" w:rsidR="00FD1328" w:rsidRPr="00285EB5" w:rsidRDefault="00FD1328" w:rsidP="00D513F4">
            <w:pPr>
              <w:spacing w:after="0" w:line="240" w:lineRule="auto"/>
              <w:rPr>
                <w:rFonts w:ascii="Arial Nova Cond" w:hAnsi="Arial Nova Cond" w:cs="Arial"/>
                <w:sz w:val="8"/>
                <w:szCs w:val="18"/>
              </w:rPr>
            </w:pPr>
          </w:p>
        </w:tc>
      </w:tr>
      <w:tr w:rsidR="00FD1328" w:rsidRPr="00285EB5" w14:paraId="65E6F6C2" w14:textId="77777777" w:rsidTr="006705A0">
        <w:trPr>
          <w:trHeight w:val="283"/>
        </w:trPr>
        <w:tc>
          <w:tcPr>
            <w:tcW w:w="993" w:type="dxa"/>
            <w:tcBorders>
              <w:left w:val="single" w:sz="4" w:space="0" w:color="auto"/>
            </w:tcBorders>
            <w:vAlign w:val="bottom"/>
            <w:hideMark/>
          </w:tcPr>
          <w:p w14:paraId="7AD06753" w14:textId="77777777" w:rsidR="00FD1328" w:rsidRPr="00285EB5" w:rsidRDefault="00FD1328" w:rsidP="00D513F4">
            <w:pPr>
              <w:spacing w:after="0" w:line="240" w:lineRule="auto"/>
              <w:rPr>
                <w:rFonts w:ascii="Arial Nova Cond" w:hAnsi="Arial Nova Cond" w:cs="Arial"/>
                <w:sz w:val="18"/>
                <w:szCs w:val="18"/>
              </w:rPr>
            </w:pPr>
            <w:r w:rsidRPr="00285EB5">
              <w:rPr>
                <w:rFonts w:ascii="Arial Nova Cond" w:hAnsi="Arial Nova Cond" w:cs="Arial"/>
                <w:sz w:val="18"/>
                <w:szCs w:val="18"/>
              </w:rPr>
              <w:t>Domicilio:</w:t>
            </w:r>
          </w:p>
        </w:tc>
        <w:tc>
          <w:tcPr>
            <w:tcW w:w="1317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818E074" w14:textId="6A004538" w:rsidR="00FD1328" w:rsidRPr="00285EB5" w:rsidRDefault="00FD1328" w:rsidP="00D513F4">
            <w:pPr>
              <w:spacing w:after="0" w:line="240" w:lineRule="auto"/>
              <w:rPr>
                <w:rFonts w:ascii="Arial Nova Cond" w:hAnsi="Arial Nova Cond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5D677B02" w14:textId="77777777" w:rsidR="00FD1328" w:rsidRPr="00285EB5" w:rsidRDefault="00FD1328" w:rsidP="00D513F4">
            <w:pPr>
              <w:spacing w:after="0" w:line="240" w:lineRule="auto"/>
              <w:rPr>
                <w:rFonts w:ascii="Arial Nova Cond" w:hAnsi="Arial Nova Cond" w:cs="Arial"/>
                <w:sz w:val="8"/>
                <w:szCs w:val="18"/>
              </w:rPr>
            </w:pPr>
          </w:p>
        </w:tc>
      </w:tr>
      <w:tr w:rsidR="00FD1328" w:rsidRPr="00285EB5" w14:paraId="2EF88B16" w14:textId="77777777" w:rsidTr="006705A0">
        <w:trPr>
          <w:trHeight w:val="20"/>
        </w:trPr>
        <w:tc>
          <w:tcPr>
            <w:tcW w:w="1417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767AE3C" w14:textId="77777777" w:rsidR="00FD1328" w:rsidRPr="00285EB5" w:rsidRDefault="00FD1328" w:rsidP="00D513F4">
            <w:pPr>
              <w:spacing w:after="0" w:line="240" w:lineRule="auto"/>
              <w:rPr>
                <w:rFonts w:ascii="Arial Nova Cond" w:hAnsi="Arial Nova Cond" w:cs="Arial"/>
                <w:sz w:val="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F94150E" w14:textId="77777777" w:rsidR="00FD1328" w:rsidRPr="00285EB5" w:rsidRDefault="00FD1328" w:rsidP="00D513F4">
            <w:pPr>
              <w:spacing w:after="0" w:line="240" w:lineRule="auto"/>
              <w:rPr>
                <w:rFonts w:ascii="Arial Nova Cond" w:hAnsi="Arial Nova Cond" w:cs="Arial"/>
                <w:sz w:val="8"/>
                <w:szCs w:val="18"/>
              </w:rPr>
            </w:pPr>
          </w:p>
        </w:tc>
      </w:tr>
    </w:tbl>
    <w:p w14:paraId="2E6F75F2" w14:textId="2DCF99D7" w:rsidR="00FB451E" w:rsidRPr="00285EB5" w:rsidRDefault="00285EB5" w:rsidP="00D513F4">
      <w:pPr>
        <w:pStyle w:val="Ttulo1"/>
        <w:spacing w:before="0"/>
        <w:rPr>
          <w:rFonts w:ascii="Arial Nova Cond" w:hAnsi="Arial Nova Cond" w:cs="Arial"/>
          <w:sz w:val="16"/>
          <w:szCs w:val="18"/>
        </w:rPr>
      </w:pPr>
      <w:r w:rsidRPr="00285EB5">
        <w:rPr>
          <w:rFonts w:ascii="Arial Nova Cond" w:hAnsi="Arial Nova Cond" w:cs="Arial"/>
          <w:b/>
          <w:color w:val="auto"/>
          <w:sz w:val="22"/>
          <w:szCs w:val="18"/>
        </w:rPr>
        <w:t>LISTA DE VERIFICACIÓN</w:t>
      </w:r>
    </w:p>
    <w:tbl>
      <w:tblPr>
        <w:tblW w:w="14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5670"/>
        <w:gridCol w:w="454"/>
        <w:gridCol w:w="454"/>
        <w:gridCol w:w="454"/>
      </w:tblGrid>
      <w:tr w:rsidR="006705A0" w:rsidRPr="00285EB5" w14:paraId="3E488264" w14:textId="77777777" w:rsidTr="00285EB5">
        <w:trPr>
          <w:trHeight w:val="283"/>
          <w:tblHeader/>
        </w:trPr>
        <w:tc>
          <w:tcPr>
            <w:tcW w:w="7366" w:type="dxa"/>
            <w:shd w:val="clear" w:color="auto" w:fill="3F7B86"/>
            <w:vAlign w:val="center"/>
          </w:tcPr>
          <w:p w14:paraId="6BE40F37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6"/>
                <w:szCs w:val="14"/>
                <w:lang w:eastAsia="es-MX"/>
              </w:rPr>
            </w:pPr>
            <w:r w:rsidRPr="00285EB5">
              <w:rPr>
                <w:rFonts w:ascii="Arial Nova Cond" w:eastAsia="Times New Roman" w:hAnsi="Arial Nova Cond" w:cs="Arial"/>
                <w:b/>
                <w:bCs/>
                <w:color w:val="FFFFFF"/>
                <w:sz w:val="16"/>
                <w:szCs w:val="14"/>
                <w:lang w:eastAsia="es-MX"/>
              </w:rPr>
              <w:t>DESCRIPCIÓN DEL REQUISITO DE LA NORMA NMX-EC-17020-IMNC-2014 (ISO/IEC 17020:2012)</w:t>
            </w:r>
          </w:p>
        </w:tc>
        <w:tc>
          <w:tcPr>
            <w:tcW w:w="5670" w:type="dxa"/>
            <w:shd w:val="clear" w:color="auto" w:fill="3F7B86"/>
            <w:vAlign w:val="center"/>
          </w:tcPr>
          <w:p w14:paraId="61F77768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6"/>
                <w:szCs w:val="14"/>
                <w:lang w:eastAsia="es-MX"/>
              </w:rPr>
            </w:pPr>
            <w:r w:rsidRPr="00285EB5">
              <w:rPr>
                <w:rFonts w:ascii="Arial Nova Cond" w:eastAsia="Times New Roman" w:hAnsi="Arial Nova Cond" w:cs="Arial"/>
                <w:b/>
                <w:bCs/>
                <w:color w:val="FFFFFF"/>
                <w:sz w:val="16"/>
                <w:szCs w:val="14"/>
                <w:lang w:eastAsia="es-MX"/>
              </w:rPr>
              <w:t>DESCRIPCIÓN DE LA INFORMACIÓN AUDITADA</w:t>
            </w:r>
          </w:p>
          <w:p w14:paraId="5BD50FD7" w14:textId="6DACCD3C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bCs/>
                <w:color w:val="FFFFFF"/>
                <w:sz w:val="16"/>
                <w:szCs w:val="14"/>
                <w:lang w:eastAsia="es-MX"/>
              </w:rPr>
            </w:pPr>
            <w:r w:rsidRPr="00285EB5">
              <w:rPr>
                <w:rFonts w:ascii="Arial Nova Cond" w:hAnsi="Arial Nova Cond" w:cs="Arial"/>
                <w:b/>
                <w:bCs/>
                <w:color w:val="FFFFFF"/>
                <w:sz w:val="12"/>
                <w:szCs w:val="14"/>
                <w:lang w:eastAsia="es-MX"/>
              </w:rPr>
              <w:t>Indicar la evidencia objetiva que se presenta para demostrar el cumplimiento o no cumplimiento del requisito</w:t>
            </w:r>
          </w:p>
        </w:tc>
        <w:tc>
          <w:tcPr>
            <w:tcW w:w="454" w:type="dxa"/>
            <w:shd w:val="clear" w:color="auto" w:fill="3F7B86"/>
            <w:vAlign w:val="center"/>
          </w:tcPr>
          <w:p w14:paraId="17CDA1CB" w14:textId="698C9A55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bCs/>
                <w:color w:val="FFFFFF"/>
                <w:sz w:val="16"/>
                <w:szCs w:val="14"/>
                <w:lang w:eastAsia="es-MX"/>
              </w:rPr>
            </w:pPr>
            <w:r w:rsidRPr="00285EB5">
              <w:rPr>
                <w:rFonts w:ascii="Arial Nova Cond" w:hAnsi="Arial Nova Cond" w:cs="Arial"/>
                <w:b/>
                <w:bCs/>
                <w:color w:val="FFFFFF"/>
                <w:sz w:val="16"/>
                <w:szCs w:val="14"/>
                <w:lang w:eastAsia="es-MX"/>
              </w:rPr>
              <w:t>C</w:t>
            </w:r>
          </w:p>
        </w:tc>
        <w:tc>
          <w:tcPr>
            <w:tcW w:w="454" w:type="dxa"/>
            <w:shd w:val="clear" w:color="auto" w:fill="3F7B86"/>
            <w:vAlign w:val="center"/>
          </w:tcPr>
          <w:p w14:paraId="46C4B7CC" w14:textId="5209960E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bCs/>
                <w:color w:val="FFFFFF"/>
                <w:sz w:val="16"/>
                <w:szCs w:val="14"/>
                <w:lang w:eastAsia="es-MX"/>
              </w:rPr>
            </w:pPr>
            <w:r w:rsidRPr="00285EB5">
              <w:rPr>
                <w:rFonts w:ascii="Arial Nova Cond" w:hAnsi="Arial Nova Cond" w:cs="Arial"/>
                <w:b/>
                <w:bCs/>
                <w:color w:val="FFFFFF"/>
                <w:sz w:val="16"/>
                <w:szCs w:val="14"/>
                <w:lang w:eastAsia="es-MX"/>
              </w:rPr>
              <w:t>NC</w:t>
            </w:r>
          </w:p>
        </w:tc>
        <w:tc>
          <w:tcPr>
            <w:tcW w:w="454" w:type="dxa"/>
            <w:shd w:val="clear" w:color="auto" w:fill="3F7B86"/>
            <w:vAlign w:val="center"/>
          </w:tcPr>
          <w:p w14:paraId="03CBD8CA" w14:textId="54CE757F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bCs/>
                <w:color w:val="FFFFFF"/>
                <w:sz w:val="16"/>
                <w:szCs w:val="14"/>
                <w:lang w:eastAsia="es-MX"/>
              </w:rPr>
            </w:pPr>
            <w:r w:rsidRPr="00285EB5">
              <w:rPr>
                <w:rFonts w:ascii="Arial Nova Cond" w:hAnsi="Arial Nova Cond" w:cs="Arial"/>
                <w:b/>
                <w:bCs/>
                <w:color w:val="FFFFFF"/>
                <w:sz w:val="16"/>
                <w:szCs w:val="14"/>
                <w:lang w:eastAsia="es-MX"/>
              </w:rPr>
              <w:t>NA</w:t>
            </w:r>
          </w:p>
        </w:tc>
      </w:tr>
      <w:tr w:rsidR="006705A0" w:rsidRPr="00285EB5" w14:paraId="132E81D2" w14:textId="77777777" w:rsidTr="00285EB5">
        <w:trPr>
          <w:trHeight w:val="283"/>
        </w:trPr>
        <w:tc>
          <w:tcPr>
            <w:tcW w:w="7366" w:type="dxa"/>
            <w:shd w:val="clear" w:color="auto" w:fill="4D96A5"/>
            <w:vAlign w:val="center"/>
          </w:tcPr>
          <w:p w14:paraId="7EBF1B54" w14:textId="77777777" w:rsidR="006705A0" w:rsidRPr="00285EB5" w:rsidRDefault="006705A0" w:rsidP="00D513F4">
            <w:pPr>
              <w:spacing w:after="0" w:line="240" w:lineRule="auto"/>
              <w:rPr>
                <w:rFonts w:ascii="Arial Nova Cond" w:eastAsia="Times New Roman" w:hAnsi="Arial Nova Cond" w:cs="Arial"/>
                <w:b/>
                <w:bCs/>
                <w:color w:val="FFFFFF"/>
                <w:sz w:val="16"/>
                <w:szCs w:val="14"/>
                <w:lang w:eastAsia="es-MX"/>
              </w:rPr>
            </w:pPr>
            <w:r w:rsidRPr="00285EB5">
              <w:rPr>
                <w:rFonts w:ascii="Arial Nova Cond" w:eastAsia="Times New Roman" w:hAnsi="Arial Nova Cond" w:cs="Arial"/>
                <w:b/>
                <w:bCs/>
                <w:color w:val="FFFFFF"/>
                <w:sz w:val="16"/>
                <w:szCs w:val="14"/>
                <w:lang w:eastAsia="es-MX"/>
              </w:rPr>
              <w:t>4. REQUISITOS GENERALES</w:t>
            </w:r>
          </w:p>
        </w:tc>
        <w:tc>
          <w:tcPr>
            <w:tcW w:w="5670" w:type="dxa"/>
            <w:shd w:val="clear" w:color="auto" w:fill="4D96A5"/>
            <w:vAlign w:val="center"/>
          </w:tcPr>
          <w:p w14:paraId="04886007" w14:textId="77777777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b/>
                <w:bCs/>
                <w:color w:val="FFFFFF"/>
                <w:sz w:val="16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7ED89F6A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6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5768B286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6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669592D2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6"/>
                <w:szCs w:val="14"/>
                <w:lang w:eastAsia="es-MX"/>
              </w:rPr>
            </w:pPr>
          </w:p>
        </w:tc>
      </w:tr>
      <w:tr w:rsidR="006705A0" w:rsidRPr="00285EB5" w14:paraId="351F6529" w14:textId="77777777" w:rsidTr="00285EB5">
        <w:trPr>
          <w:trHeight w:val="283"/>
        </w:trPr>
        <w:tc>
          <w:tcPr>
            <w:tcW w:w="7366" w:type="dxa"/>
            <w:shd w:val="clear" w:color="auto" w:fill="4D96A5"/>
            <w:vAlign w:val="center"/>
          </w:tcPr>
          <w:p w14:paraId="7A370E9B" w14:textId="77777777" w:rsidR="006705A0" w:rsidRPr="00285EB5" w:rsidRDefault="006705A0" w:rsidP="00D513F4">
            <w:pPr>
              <w:spacing w:after="0" w:line="240" w:lineRule="auto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85EB5"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  <w:t>4.1 IMPARCIALIDAD E INDEPENDENCIA</w:t>
            </w:r>
          </w:p>
        </w:tc>
        <w:tc>
          <w:tcPr>
            <w:tcW w:w="5670" w:type="dxa"/>
            <w:shd w:val="clear" w:color="auto" w:fill="4D96A5"/>
            <w:vAlign w:val="center"/>
          </w:tcPr>
          <w:p w14:paraId="2D384ECA" w14:textId="77777777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6433663C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22E5F73F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6B4AF17E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</w:tr>
      <w:tr w:rsidR="006705A0" w:rsidRPr="00285EB5" w14:paraId="5D19A426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00EF117D" w14:textId="0EFE343F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hAnsi="Arial Nova Cond" w:cstheme="majorHAnsi"/>
                <w:b/>
                <w:color w:val="000000"/>
                <w:sz w:val="12"/>
                <w:szCs w:val="14"/>
              </w:rPr>
              <w:t>4.1.1</w:t>
            </w:r>
            <w:r w:rsidR="00285EB5" w:rsidRPr="00F11065">
              <w:rPr>
                <w:rFonts w:ascii="Arial Nova Cond" w:hAnsi="Arial Nova Cond" w:cstheme="majorHAnsi"/>
                <w:b/>
                <w:color w:val="000000"/>
                <w:sz w:val="12"/>
                <w:szCs w:val="14"/>
              </w:rPr>
              <w:t xml:space="preserve"> 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Las actividades de verificación se </w:t>
            </w:r>
            <w:r w:rsidRPr="00F11065">
              <w:rPr>
                <w:rFonts w:ascii="Arial Nova Cond" w:hAnsi="Arial Nova Cond" w:cstheme="majorHAnsi"/>
                <w:b/>
                <w:bCs/>
                <w:color w:val="FF0000"/>
                <w:sz w:val="12"/>
                <w:szCs w:val="14"/>
              </w:rPr>
              <w:t>deben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 realizar con imparcialidad.</w:t>
            </w:r>
          </w:p>
        </w:tc>
        <w:tc>
          <w:tcPr>
            <w:tcW w:w="5670" w:type="dxa"/>
            <w:vAlign w:val="center"/>
          </w:tcPr>
          <w:p w14:paraId="6E7EABEB" w14:textId="5E2B9E91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0C964977" w14:textId="73D999E8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7C8D193E" w14:textId="747CD3E3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C0E5682" w14:textId="2A7C0FF4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7CE17F44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15E1E14C" w14:textId="49271360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hAnsi="Arial Nova Cond" w:cstheme="majorHAnsi"/>
                <w:b/>
                <w:color w:val="000000"/>
                <w:sz w:val="12"/>
                <w:szCs w:val="14"/>
              </w:rPr>
              <w:t>4.1.2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 La UV </w:t>
            </w:r>
            <w:r w:rsidRPr="00F11065">
              <w:rPr>
                <w:rFonts w:ascii="Arial Nova Cond" w:hAnsi="Arial Nova Cond" w:cstheme="majorHAnsi"/>
                <w:b/>
                <w:bCs/>
                <w:color w:val="FF0000"/>
                <w:sz w:val="12"/>
                <w:szCs w:val="14"/>
              </w:rPr>
              <w:t>debe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 ser responsable de la imparcialidad de sus actividades de verificación y </w:t>
            </w:r>
            <w:r w:rsidRPr="00F11065">
              <w:rPr>
                <w:rFonts w:ascii="Arial Nova Cond" w:hAnsi="Arial Nova Cond" w:cstheme="majorHAnsi"/>
                <w:b/>
                <w:bCs/>
                <w:color w:val="FF0000"/>
                <w:sz w:val="12"/>
                <w:szCs w:val="14"/>
              </w:rPr>
              <w:t>no debe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 permitir que presiones comerciales, financieras o de otra índole comprometan la imparcialidad.</w:t>
            </w:r>
          </w:p>
        </w:tc>
        <w:tc>
          <w:tcPr>
            <w:tcW w:w="5670" w:type="dxa"/>
            <w:vAlign w:val="center"/>
          </w:tcPr>
          <w:p w14:paraId="158CD12A" w14:textId="4A6F0F45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64106B5" w14:textId="7865A19C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7AB2E6A" w14:textId="53E44CDD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D205820" w14:textId="7DF24F97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3435D3DD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2A2A5872" w14:textId="777894D1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theme="majorHAnsi"/>
                <w:color w:val="000000"/>
                <w:sz w:val="12"/>
                <w:szCs w:val="14"/>
              </w:rPr>
            </w:pPr>
            <w:r w:rsidRPr="00F11065">
              <w:rPr>
                <w:rFonts w:ascii="Arial Nova Cond" w:hAnsi="Arial Nova Cond" w:cstheme="majorHAnsi"/>
                <w:b/>
                <w:color w:val="000000"/>
                <w:sz w:val="12"/>
                <w:szCs w:val="14"/>
              </w:rPr>
              <w:t>4.1.3</w:t>
            </w:r>
            <w:r w:rsidR="00285EB5" w:rsidRPr="00F11065">
              <w:rPr>
                <w:rFonts w:ascii="Arial Nova Cond" w:hAnsi="Arial Nova Cond" w:cstheme="majorHAnsi"/>
                <w:b/>
                <w:color w:val="000000"/>
                <w:sz w:val="12"/>
                <w:szCs w:val="14"/>
              </w:rPr>
              <w:t xml:space="preserve"> 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La UV </w:t>
            </w:r>
            <w:r w:rsidRPr="00F11065">
              <w:rPr>
                <w:rFonts w:ascii="Arial Nova Cond" w:hAnsi="Arial Nova Cond" w:cstheme="majorHAnsi"/>
                <w:b/>
                <w:bCs/>
                <w:color w:val="FF0000"/>
                <w:sz w:val="12"/>
                <w:szCs w:val="14"/>
              </w:rPr>
              <w:t>debe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 identificar de manera continua los riesgos a su imparcialidad. Esta identificación </w:t>
            </w:r>
            <w:r w:rsidRPr="00F11065">
              <w:rPr>
                <w:rFonts w:ascii="Arial Nova Cond" w:hAnsi="Arial Nova Cond" w:cstheme="majorHAnsi"/>
                <w:b/>
                <w:bCs/>
                <w:color w:val="FF0000"/>
                <w:sz w:val="12"/>
                <w:szCs w:val="14"/>
              </w:rPr>
              <w:t>debe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 incluir los riesgos derivados de sus actividades, o de sus relaciones, o de las relaciones de su personal. Sin embargo, dichas relaciones no constituyen necesariamente un riesgo para la imparcialidad de la UV.</w:t>
            </w:r>
          </w:p>
          <w:p w14:paraId="358FE528" w14:textId="77777777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hAnsi="Arial Nova Cond" w:cstheme="majorHAnsi"/>
                <w:b/>
                <w:bCs/>
                <w:i/>
                <w:iCs/>
                <w:color w:val="808080"/>
                <w:sz w:val="12"/>
                <w:szCs w:val="14"/>
                <w:u w:val="single"/>
              </w:rPr>
              <w:t xml:space="preserve">Ver NOTA. Una relación que compromete la imparcialidad de la unidad de verificación </w:t>
            </w:r>
            <w:r w:rsidRPr="00F11065">
              <w:rPr>
                <w:rFonts w:ascii="Arial Nova Cond" w:hAnsi="Arial Nova Cond" w:cstheme="majorHAnsi"/>
                <w:b/>
                <w:bCs/>
                <w:i/>
                <w:iCs/>
                <w:color w:val="0070C0"/>
                <w:sz w:val="12"/>
                <w:szCs w:val="14"/>
                <w:u w:val="single"/>
              </w:rPr>
              <w:t xml:space="preserve">puede </w:t>
            </w:r>
            <w:r w:rsidRPr="00F11065">
              <w:rPr>
                <w:rFonts w:ascii="Arial Nova Cond" w:hAnsi="Arial Nova Cond" w:cstheme="majorHAnsi"/>
                <w:b/>
                <w:bCs/>
                <w:i/>
                <w:iCs/>
                <w:color w:val="808080"/>
                <w:sz w:val="12"/>
                <w:szCs w:val="14"/>
                <w:u w:val="single"/>
              </w:rPr>
              <w:t>resultar de factores tales como la propiedad, la gobernabilidad, la dirección, el personal, los recursos compartidos, las finanzas, los contratos, el marketing (incluidas las marcas comerciales), y el pago de una comisión por ventas u otros incentivos para la remisión de nuevos clientes.</w:t>
            </w:r>
          </w:p>
        </w:tc>
        <w:tc>
          <w:tcPr>
            <w:tcW w:w="5670" w:type="dxa"/>
            <w:vAlign w:val="center"/>
          </w:tcPr>
          <w:p w14:paraId="5091B978" w14:textId="21A9A7CE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01852244" w14:textId="73F04489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6B802CDE" w14:textId="0953EE79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2F463A42" w14:textId="6DF5CA04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7AE2D2CD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734B5B11" w14:textId="4E0B38F1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hAnsi="Arial Nova Cond" w:cstheme="majorHAnsi"/>
                <w:b/>
                <w:color w:val="000000"/>
                <w:sz w:val="12"/>
                <w:szCs w:val="14"/>
              </w:rPr>
              <w:t>4.1.4</w:t>
            </w:r>
            <w:r w:rsidR="00285EB5" w:rsidRPr="00F11065">
              <w:rPr>
                <w:rFonts w:ascii="Arial Nova Cond" w:hAnsi="Arial Nova Cond" w:cstheme="majorHAnsi"/>
                <w:b/>
                <w:color w:val="000000"/>
                <w:sz w:val="12"/>
                <w:szCs w:val="14"/>
              </w:rPr>
              <w:t xml:space="preserve"> 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Si se identifica un riesgo para la imparcialidad, la UV </w:t>
            </w:r>
            <w:r w:rsidRPr="00F11065">
              <w:rPr>
                <w:rFonts w:ascii="Arial Nova Cond" w:hAnsi="Arial Nova Cond" w:cstheme="majorHAnsi"/>
                <w:b/>
                <w:bCs/>
                <w:color w:val="FF0000"/>
                <w:sz w:val="12"/>
                <w:szCs w:val="14"/>
              </w:rPr>
              <w:t>debe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 ser capaz de demostrar como elimina o minimiza dicho riesgo.</w:t>
            </w:r>
          </w:p>
        </w:tc>
        <w:tc>
          <w:tcPr>
            <w:tcW w:w="5670" w:type="dxa"/>
            <w:vAlign w:val="center"/>
          </w:tcPr>
          <w:p w14:paraId="2CF17DA2" w14:textId="0497463B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76D7D67" w14:textId="05E359DC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E70B22E" w14:textId="16B3AC3D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4707FC7" w14:textId="63823EE4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15DD0569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14AD8D4A" w14:textId="16852BF0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hAnsi="Arial Nova Cond" w:cstheme="majorHAnsi"/>
                <w:b/>
                <w:color w:val="000000"/>
                <w:sz w:val="12"/>
                <w:szCs w:val="14"/>
              </w:rPr>
              <w:t>4.1.5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 La UV </w:t>
            </w:r>
            <w:r w:rsidRPr="00F11065">
              <w:rPr>
                <w:rFonts w:ascii="Arial Nova Cond" w:hAnsi="Arial Nova Cond" w:cstheme="majorHAnsi"/>
                <w:b/>
                <w:bCs/>
                <w:color w:val="FF0000"/>
                <w:sz w:val="12"/>
                <w:szCs w:val="14"/>
              </w:rPr>
              <w:t>debe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 tener una alta dirección comprometida con la imparcialidad.</w:t>
            </w:r>
          </w:p>
        </w:tc>
        <w:tc>
          <w:tcPr>
            <w:tcW w:w="5670" w:type="dxa"/>
            <w:vAlign w:val="center"/>
          </w:tcPr>
          <w:p w14:paraId="61121112" w14:textId="3A6E0858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0D25BA6E" w14:textId="320C369D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7B6DCE19" w14:textId="2081E3C8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3E888181" w14:textId="7DFAFB26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3776D96D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56620694" w14:textId="13681BB2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theme="majorHAnsi"/>
                <w:color w:val="000000"/>
                <w:sz w:val="12"/>
                <w:szCs w:val="14"/>
              </w:rPr>
            </w:pPr>
            <w:r w:rsidRPr="00F11065">
              <w:rPr>
                <w:rFonts w:ascii="Arial Nova Cond" w:hAnsi="Arial Nova Cond" w:cstheme="majorHAnsi"/>
                <w:b/>
                <w:color w:val="000000"/>
                <w:sz w:val="12"/>
                <w:szCs w:val="14"/>
              </w:rPr>
              <w:t>4.1.6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 La UV </w:t>
            </w:r>
            <w:r w:rsidRPr="00F11065">
              <w:rPr>
                <w:rFonts w:ascii="Arial Nova Cond" w:hAnsi="Arial Nova Cond" w:cstheme="majorHAnsi"/>
                <w:b/>
                <w:bCs/>
                <w:color w:val="FF0000"/>
                <w:sz w:val="12"/>
                <w:szCs w:val="14"/>
              </w:rPr>
              <w:t>debe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 ser independiente en la medida en que lo requieran las condiciones bajo las cuales presta sus servicios. Dependiendo de estas condiciones, </w:t>
            </w:r>
            <w:r w:rsidRPr="00F11065">
              <w:rPr>
                <w:rFonts w:ascii="Arial Nova Cond" w:hAnsi="Arial Nova Cond" w:cstheme="majorHAnsi"/>
                <w:b/>
                <w:bCs/>
                <w:color w:val="FF0000"/>
                <w:sz w:val="12"/>
                <w:szCs w:val="14"/>
              </w:rPr>
              <w:t>debe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 cumplir los requisitos mínimos estipulados en Anexo A, como se describe a continuación:</w:t>
            </w:r>
          </w:p>
        </w:tc>
        <w:tc>
          <w:tcPr>
            <w:tcW w:w="5670" w:type="dxa"/>
            <w:vAlign w:val="center"/>
          </w:tcPr>
          <w:p w14:paraId="09A33FCC" w14:textId="2A42F9AD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6D33B64" w14:textId="3263EFFC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009A53B5" w14:textId="772DC823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3B89FB34" w14:textId="1997FF67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285EB5" w:rsidRPr="00285EB5" w14:paraId="3555393B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141E0102" w14:textId="5788AD97" w:rsidR="00285EB5" w:rsidRPr="00F11065" w:rsidRDefault="00285EB5" w:rsidP="000D11E4">
            <w:pPr>
              <w:pStyle w:val="Prrafodelista"/>
              <w:numPr>
                <w:ilvl w:val="0"/>
                <w:numId w:val="3"/>
              </w:numPr>
              <w:ind w:left="209" w:hanging="209"/>
              <w:contextualSpacing w:val="0"/>
              <w:jc w:val="both"/>
              <w:rPr>
                <w:rFonts w:ascii="Arial Nova Cond" w:hAnsi="Arial Nova Cond" w:cstheme="majorHAnsi"/>
                <w:color w:val="000000"/>
                <w:sz w:val="12"/>
                <w:szCs w:val="14"/>
              </w:rPr>
            </w:pP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La UV que realiza verificaciones de tercera parte </w:t>
            </w:r>
            <w:r w:rsidRPr="00F11065">
              <w:rPr>
                <w:rFonts w:ascii="Arial Nova Cond" w:hAnsi="Arial Nova Cond" w:cstheme="majorHAnsi"/>
                <w:b/>
                <w:bCs/>
                <w:color w:val="FF0000"/>
                <w:sz w:val="12"/>
                <w:szCs w:val="14"/>
              </w:rPr>
              <w:t>debe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 cumplir los requisitos del </w:t>
            </w:r>
            <w:r w:rsidRPr="00F11065">
              <w:rPr>
                <w:rFonts w:ascii="Arial Nova Cond" w:hAnsi="Arial Nova Cond" w:cstheme="majorHAnsi"/>
                <w:b/>
                <w:bCs/>
                <w:i/>
                <w:iCs/>
                <w:color w:val="000000"/>
                <w:sz w:val="12"/>
                <w:szCs w:val="14"/>
                <w:u w:val="single"/>
              </w:rPr>
              <w:t>Tipo A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 indicados en el Capítulo A.1 (UV de tercera parte).</w:t>
            </w:r>
          </w:p>
        </w:tc>
        <w:tc>
          <w:tcPr>
            <w:tcW w:w="5670" w:type="dxa"/>
            <w:vAlign w:val="center"/>
          </w:tcPr>
          <w:p w14:paraId="5E1952DC" w14:textId="77777777" w:rsidR="00285EB5" w:rsidRPr="00F11065" w:rsidRDefault="00285EB5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0C8CB76A" w14:textId="77777777" w:rsidR="00285EB5" w:rsidRPr="00F11065" w:rsidRDefault="00285EB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0D6509CB" w14:textId="77777777" w:rsidR="00285EB5" w:rsidRPr="00F11065" w:rsidRDefault="00285EB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783571A2" w14:textId="77777777" w:rsidR="00285EB5" w:rsidRPr="00F11065" w:rsidRDefault="00285EB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285EB5" w:rsidRPr="00285EB5" w14:paraId="11014323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5822AD7C" w14:textId="0C5C2831" w:rsidR="00285EB5" w:rsidRPr="00F11065" w:rsidRDefault="00285EB5" w:rsidP="000D11E4">
            <w:pPr>
              <w:pStyle w:val="Prrafodelista"/>
              <w:numPr>
                <w:ilvl w:val="0"/>
                <w:numId w:val="3"/>
              </w:numPr>
              <w:ind w:left="209" w:hanging="209"/>
              <w:contextualSpacing w:val="0"/>
              <w:jc w:val="both"/>
              <w:rPr>
                <w:rFonts w:ascii="Arial Nova Cond" w:hAnsi="Arial Nova Cond" w:cstheme="majorHAnsi"/>
                <w:color w:val="000000"/>
                <w:sz w:val="12"/>
                <w:szCs w:val="14"/>
              </w:rPr>
            </w:pP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>La UV que realiza verificaciones de primera parte, verificaciones de segunda parte, o ambas, y que constituye una parte separada e identificable de una organización de que participa en el diseño, la fabricación, el suministro, la instalación, el uso o el mantenimiento, de los ítems que verifica, y que presta servicios de verificación únicamente a su organización matriz (UV interna) debe cumplir los requisitos del Tipo B indicados en el Capítulo A.2</w:t>
            </w:r>
          </w:p>
        </w:tc>
        <w:tc>
          <w:tcPr>
            <w:tcW w:w="5670" w:type="dxa"/>
            <w:vAlign w:val="center"/>
          </w:tcPr>
          <w:p w14:paraId="4566561F" w14:textId="77777777" w:rsidR="00285EB5" w:rsidRPr="00F11065" w:rsidRDefault="00285EB5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0202C892" w14:textId="77777777" w:rsidR="00285EB5" w:rsidRPr="00F11065" w:rsidRDefault="00285EB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3FD52C55" w14:textId="77777777" w:rsidR="00285EB5" w:rsidRPr="00F11065" w:rsidRDefault="00285EB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7012818F" w14:textId="77777777" w:rsidR="00285EB5" w:rsidRPr="00F11065" w:rsidRDefault="00285EB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285EB5" w:rsidRPr="00285EB5" w14:paraId="2C1846BB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36BA5BB4" w14:textId="44524919" w:rsidR="00285EB5" w:rsidRPr="00F11065" w:rsidRDefault="00285EB5" w:rsidP="000D11E4">
            <w:pPr>
              <w:pStyle w:val="Prrafodelista"/>
              <w:numPr>
                <w:ilvl w:val="0"/>
                <w:numId w:val="3"/>
              </w:numPr>
              <w:ind w:left="209" w:hanging="209"/>
              <w:contextualSpacing w:val="0"/>
              <w:jc w:val="both"/>
              <w:rPr>
                <w:rFonts w:ascii="Arial Nova Cond" w:hAnsi="Arial Nova Cond" w:cstheme="majorHAnsi"/>
                <w:color w:val="000000"/>
                <w:sz w:val="12"/>
                <w:szCs w:val="14"/>
              </w:rPr>
            </w:pP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>La UV que realiza verificaciones de primera parte, verificaciones de segunda parte, o ambas, y que constituye una parte identificable pero no necesariamente separada de una organización que participa en el diseño, la fabricación, el suministro, la instalación, el uso o el mantenimiento de los ítems que verifica, y que presta servicios de verificación a su organización matriz o a otras partes, o a ambas, debe cumplir los requisitos del Tipo C indicados en el Capítulo A.3</w:t>
            </w:r>
          </w:p>
        </w:tc>
        <w:tc>
          <w:tcPr>
            <w:tcW w:w="5670" w:type="dxa"/>
            <w:vAlign w:val="center"/>
          </w:tcPr>
          <w:p w14:paraId="265CC96E" w14:textId="77777777" w:rsidR="00285EB5" w:rsidRPr="00F11065" w:rsidRDefault="00285EB5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0A84DE9" w14:textId="77777777" w:rsidR="00285EB5" w:rsidRPr="00F11065" w:rsidRDefault="00285EB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63C1D263" w14:textId="77777777" w:rsidR="00285EB5" w:rsidRPr="00F11065" w:rsidRDefault="00285EB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DB10BA4" w14:textId="77777777" w:rsidR="00285EB5" w:rsidRPr="00F11065" w:rsidRDefault="00285EB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642CF7B1" w14:textId="77777777" w:rsidTr="00285EB5">
        <w:trPr>
          <w:trHeight w:val="283"/>
        </w:trPr>
        <w:tc>
          <w:tcPr>
            <w:tcW w:w="7366" w:type="dxa"/>
            <w:shd w:val="clear" w:color="auto" w:fill="4D96A5"/>
            <w:vAlign w:val="center"/>
          </w:tcPr>
          <w:p w14:paraId="6580003D" w14:textId="77777777" w:rsidR="006705A0" w:rsidRPr="00285EB5" w:rsidRDefault="006705A0" w:rsidP="00D513F4">
            <w:pPr>
              <w:spacing w:after="0" w:line="240" w:lineRule="auto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85EB5"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  <w:t>4.2 CONFIDENCIALIDAD</w:t>
            </w:r>
          </w:p>
        </w:tc>
        <w:tc>
          <w:tcPr>
            <w:tcW w:w="5670" w:type="dxa"/>
            <w:shd w:val="clear" w:color="auto" w:fill="4D96A5"/>
            <w:vAlign w:val="center"/>
          </w:tcPr>
          <w:p w14:paraId="7A961599" w14:textId="77777777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6AC78EEF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04C34683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5274C16B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</w:tr>
      <w:tr w:rsidR="006705A0" w:rsidRPr="00285EB5" w14:paraId="2E2BF0E3" w14:textId="77777777" w:rsidTr="00285EB5">
        <w:trPr>
          <w:trHeight w:val="72"/>
        </w:trPr>
        <w:tc>
          <w:tcPr>
            <w:tcW w:w="7366" w:type="dxa"/>
            <w:vAlign w:val="center"/>
          </w:tcPr>
          <w:p w14:paraId="754E6E78" w14:textId="38C1488F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theme="majorHAnsi"/>
                <w:color w:val="000000"/>
                <w:sz w:val="12"/>
                <w:szCs w:val="14"/>
              </w:rPr>
            </w:pPr>
            <w:r w:rsidRPr="00F11065">
              <w:rPr>
                <w:rFonts w:ascii="Arial Nova Cond" w:hAnsi="Arial Nova Cond" w:cstheme="majorHAnsi"/>
                <w:b/>
                <w:color w:val="000000"/>
                <w:sz w:val="12"/>
                <w:szCs w:val="14"/>
              </w:rPr>
              <w:t>4.2.1</w:t>
            </w:r>
            <w:r w:rsidR="00285EB5" w:rsidRPr="00F11065">
              <w:rPr>
                <w:rFonts w:ascii="Arial Nova Cond" w:hAnsi="Arial Nova Cond" w:cstheme="majorHAnsi"/>
                <w:b/>
                <w:color w:val="000000"/>
                <w:sz w:val="12"/>
                <w:szCs w:val="14"/>
              </w:rPr>
              <w:t xml:space="preserve"> 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La UV </w:t>
            </w:r>
            <w:r w:rsidRPr="00F11065">
              <w:rPr>
                <w:rFonts w:ascii="Arial Nova Cond" w:hAnsi="Arial Nova Cond" w:cstheme="majorHAnsi"/>
                <w:b/>
                <w:bCs/>
                <w:color w:val="FF0000"/>
                <w:sz w:val="12"/>
                <w:szCs w:val="14"/>
              </w:rPr>
              <w:t>debe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 ser responsable, en el marco de compromisos legalmente ejecutables, de la gestión de toda la información obtenida o generada durante la realización de las actividades de verificación. La UV </w:t>
            </w:r>
            <w:r w:rsidRPr="00F11065">
              <w:rPr>
                <w:rFonts w:ascii="Arial Nova Cond" w:hAnsi="Arial Nova Cond" w:cstheme="majorHAnsi"/>
                <w:b/>
                <w:bCs/>
                <w:color w:val="FF0000"/>
                <w:sz w:val="12"/>
                <w:szCs w:val="14"/>
              </w:rPr>
              <w:t>debe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 informar al cliente, con antelación, que información tiene intención de hacer pública. A excepción de la información que el cliente pone a disposición del público, o cuando haya sido acordado entre la UV y el cliente (por ejemplo, con el fin de responder a quejas), toda otra información </w:t>
            </w:r>
            <w:r w:rsidRPr="00F11065">
              <w:rPr>
                <w:rFonts w:ascii="Arial Nova Cond" w:hAnsi="Arial Nova Cond" w:cstheme="majorHAnsi"/>
                <w:b/>
                <w:bCs/>
                <w:color w:val="FF0000"/>
                <w:sz w:val="12"/>
                <w:szCs w:val="14"/>
              </w:rPr>
              <w:t xml:space="preserve">debe 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>ser considerada información confidencial.</w:t>
            </w:r>
          </w:p>
          <w:p w14:paraId="5CF0E475" w14:textId="77777777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hAnsi="Arial Nova Cond" w:cstheme="majorHAnsi"/>
                <w:b/>
                <w:bCs/>
                <w:i/>
                <w:iCs/>
                <w:color w:val="808080"/>
                <w:sz w:val="12"/>
                <w:szCs w:val="14"/>
                <w:u w:val="single"/>
              </w:rPr>
              <w:t xml:space="preserve">Ver NOTA. Compromisos legalmente ejecutables </w:t>
            </w:r>
            <w:r w:rsidRPr="00F11065">
              <w:rPr>
                <w:rFonts w:ascii="Arial Nova Cond" w:hAnsi="Arial Nova Cond" w:cstheme="majorHAnsi"/>
                <w:b/>
                <w:bCs/>
                <w:i/>
                <w:iCs/>
                <w:color w:val="0070C0"/>
                <w:sz w:val="12"/>
                <w:szCs w:val="14"/>
                <w:u w:val="single"/>
              </w:rPr>
              <w:t xml:space="preserve">pueden </w:t>
            </w:r>
            <w:r w:rsidRPr="00F11065">
              <w:rPr>
                <w:rFonts w:ascii="Arial Nova Cond" w:hAnsi="Arial Nova Cond" w:cstheme="majorHAnsi"/>
                <w:b/>
                <w:bCs/>
                <w:i/>
                <w:iCs/>
                <w:color w:val="808080"/>
                <w:sz w:val="12"/>
                <w:szCs w:val="14"/>
                <w:u w:val="single"/>
              </w:rPr>
              <w:t>ser, por ejemplo, los acuerdos contractuales</w:t>
            </w:r>
          </w:p>
        </w:tc>
        <w:tc>
          <w:tcPr>
            <w:tcW w:w="5670" w:type="dxa"/>
            <w:vAlign w:val="center"/>
          </w:tcPr>
          <w:p w14:paraId="207947E1" w14:textId="6671364A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67C74160" w14:textId="454B3EBA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6223FA62" w14:textId="275D6728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9495AC5" w14:textId="3EFA6765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7D165804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30807AFC" w14:textId="04DC2389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hAnsi="Arial Nova Cond" w:cstheme="majorHAnsi"/>
                <w:b/>
                <w:color w:val="000000"/>
                <w:sz w:val="12"/>
                <w:szCs w:val="14"/>
              </w:rPr>
              <w:t>4.2.2</w:t>
            </w:r>
            <w:r w:rsidR="00285EB5" w:rsidRPr="00F11065">
              <w:rPr>
                <w:rFonts w:ascii="Arial Nova Cond" w:hAnsi="Arial Nova Cond" w:cstheme="majorHAnsi"/>
                <w:b/>
                <w:color w:val="000000"/>
                <w:sz w:val="12"/>
                <w:szCs w:val="14"/>
              </w:rPr>
              <w:t xml:space="preserve"> 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Cuando la UV </w:t>
            </w:r>
            <w:r w:rsidRPr="00F11065">
              <w:rPr>
                <w:rFonts w:ascii="Arial Nova Cond" w:hAnsi="Arial Nova Cond" w:cstheme="majorHAnsi"/>
                <w:b/>
                <w:bCs/>
                <w:color w:val="FF0000"/>
                <w:sz w:val="12"/>
                <w:szCs w:val="14"/>
              </w:rPr>
              <w:t>debe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 por ley divulgar información confidencial o cuando esté autorizada por compromisos contractuales, el cliente o la persona correspondiente </w:t>
            </w:r>
            <w:r w:rsidRPr="00F11065">
              <w:rPr>
                <w:rFonts w:ascii="Arial Nova Cond" w:hAnsi="Arial Nova Cond" w:cstheme="majorHAnsi"/>
                <w:b/>
                <w:bCs/>
                <w:color w:val="FF0000"/>
                <w:sz w:val="12"/>
                <w:szCs w:val="14"/>
              </w:rPr>
              <w:t>debe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 ser notificado acerca de la información proporcionada, salvo que esté prohibido por ley.</w:t>
            </w:r>
          </w:p>
        </w:tc>
        <w:tc>
          <w:tcPr>
            <w:tcW w:w="5670" w:type="dxa"/>
            <w:vAlign w:val="center"/>
          </w:tcPr>
          <w:p w14:paraId="784304E3" w14:textId="203CA9EC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3E1F785E" w14:textId="2C1957F6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8598A62" w14:textId="387CF03E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7E1EC271" w14:textId="72B22D33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6427857C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5160EB00" w14:textId="59768299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hAnsi="Arial Nova Cond" w:cstheme="majorHAnsi"/>
                <w:b/>
                <w:color w:val="000000"/>
                <w:sz w:val="12"/>
                <w:szCs w:val="14"/>
              </w:rPr>
              <w:t>4.2.3</w:t>
            </w:r>
            <w:r w:rsidR="00285EB5" w:rsidRPr="00F11065">
              <w:rPr>
                <w:rFonts w:ascii="Arial Nova Cond" w:hAnsi="Arial Nova Cond" w:cstheme="majorHAnsi"/>
                <w:b/>
                <w:color w:val="000000"/>
                <w:sz w:val="12"/>
                <w:szCs w:val="14"/>
              </w:rPr>
              <w:t xml:space="preserve"> 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La información sobre el cliente, obtenida de fuentes distintas al cliente (por ejemplo, una persona que realiza una queja, de autoridades reglamentarias) </w:t>
            </w:r>
            <w:r w:rsidRPr="00F11065">
              <w:rPr>
                <w:rFonts w:ascii="Arial Nova Cond" w:hAnsi="Arial Nova Cond" w:cstheme="majorHAnsi"/>
                <w:b/>
                <w:bCs/>
                <w:color w:val="FF0000"/>
                <w:sz w:val="12"/>
                <w:szCs w:val="14"/>
              </w:rPr>
              <w:t>debe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 tratarse como información confidencial.</w:t>
            </w:r>
          </w:p>
        </w:tc>
        <w:tc>
          <w:tcPr>
            <w:tcW w:w="5670" w:type="dxa"/>
            <w:vAlign w:val="center"/>
          </w:tcPr>
          <w:p w14:paraId="0E244D00" w14:textId="524F91EF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21AA9EFE" w14:textId="7F8A9325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29A22D46" w14:textId="18974DA6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DAF9658" w14:textId="63503F3F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2D0F36AC" w14:textId="77777777" w:rsidTr="00285EB5">
        <w:trPr>
          <w:trHeight w:val="283"/>
        </w:trPr>
        <w:tc>
          <w:tcPr>
            <w:tcW w:w="7366" w:type="dxa"/>
            <w:shd w:val="clear" w:color="auto" w:fill="4D96A5"/>
            <w:vAlign w:val="center"/>
          </w:tcPr>
          <w:p w14:paraId="5B38C5E1" w14:textId="77777777" w:rsidR="006705A0" w:rsidRPr="00285EB5" w:rsidRDefault="006705A0" w:rsidP="00D513F4">
            <w:pPr>
              <w:spacing w:after="0" w:line="240" w:lineRule="auto"/>
              <w:rPr>
                <w:rFonts w:ascii="Arial Nova Cond" w:eastAsia="Times New Roman" w:hAnsi="Arial Nova Cond" w:cs="Arial"/>
                <w:b/>
                <w:bCs/>
                <w:color w:val="FFFFFF"/>
                <w:sz w:val="16"/>
                <w:szCs w:val="14"/>
                <w:lang w:eastAsia="es-MX"/>
              </w:rPr>
            </w:pPr>
            <w:r w:rsidRPr="00285EB5">
              <w:rPr>
                <w:rFonts w:ascii="Arial Nova Cond" w:eastAsia="Times New Roman" w:hAnsi="Arial Nova Cond" w:cs="Arial"/>
                <w:b/>
                <w:bCs/>
                <w:color w:val="FFFFFF"/>
                <w:sz w:val="16"/>
                <w:szCs w:val="14"/>
                <w:lang w:eastAsia="es-MX"/>
              </w:rPr>
              <w:t>5. REQUISITOS RELATIVOS A LA ESTRUCTURA</w:t>
            </w:r>
          </w:p>
        </w:tc>
        <w:tc>
          <w:tcPr>
            <w:tcW w:w="5670" w:type="dxa"/>
            <w:shd w:val="clear" w:color="auto" w:fill="4D96A5"/>
            <w:vAlign w:val="center"/>
          </w:tcPr>
          <w:p w14:paraId="2C0C2ECB" w14:textId="77777777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b/>
                <w:bCs/>
                <w:color w:val="FFFFFF"/>
                <w:sz w:val="16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6A6BE45B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6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48246341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6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3700998B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6"/>
                <w:szCs w:val="14"/>
                <w:lang w:eastAsia="es-MX"/>
              </w:rPr>
            </w:pPr>
          </w:p>
        </w:tc>
      </w:tr>
      <w:tr w:rsidR="006705A0" w:rsidRPr="00285EB5" w14:paraId="3C076148" w14:textId="77777777" w:rsidTr="00285EB5">
        <w:trPr>
          <w:trHeight w:val="283"/>
        </w:trPr>
        <w:tc>
          <w:tcPr>
            <w:tcW w:w="7366" w:type="dxa"/>
            <w:shd w:val="clear" w:color="auto" w:fill="4D96A5"/>
            <w:vAlign w:val="center"/>
          </w:tcPr>
          <w:p w14:paraId="3BB141C5" w14:textId="77777777" w:rsidR="006705A0" w:rsidRPr="00285EB5" w:rsidRDefault="006705A0" w:rsidP="00D513F4">
            <w:pPr>
              <w:spacing w:after="0" w:line="240" w:lineRule="auto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85EB5"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  <w:t>5.1 REQUISITOS ADMINISTRATIVOS</w:t>
            </w:r>
          </w:p>
        </w:tc>
        <w:tc>
          <w:tcPr>
            <w:tcW w:w="5670" w:type="dxa"/>
            <w:shd w:val="clear" w:color="auto" w:fill="4D96A5"/>
            <w:vAlign w:val="center"/>
          </w:tcPr>
          <w:p w14:paraId="1A3501E1" w14:textId="77777777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7E95CA02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5373B48C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18E24896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</w:tr>
      <w:tr w:rsidR="006705A0" w:rsidRPr="00285EB5" w14:paraId="1C19C705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699F9A15" w14:textId="327D1CEC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theme="majorHAnsi"/>
                <w:color w:val="000000"/>
                <w:sz w:val="12"/>
                <w:szCs w:val="14"/>
              </w:rPr>
            </w:pPr>
            <w:r w:rsidRPr="00F11065">
              <w:rPr>
                <w:rFonts w:ascii="Arial Nova Cond" w:hAnsi="Arial Nova Cond" w:cstheme="majorHAnsi"/>
                <w:b/>
                <w:color w:val="000000"/>
                <w:sz w:val="12"/>
                <w:szCs w:val="14"/>
              </w:rPr>
              <w:t>5.1.1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 La UV </w:t>
            </w:r>
            <w:r w:rsidRPr="00F11065">
              <w:rPr>
                <w:rFonts w:ascii="Arial Nova Cond" w:hAnsi="Arial Nova Cond" w:cstheme="majorHAnsi"/>
                <w:b/>
                <w:bCs/>
                <w:color w:val="FF0000"/>
                <w:sz w:val="12"/>
                <w:szCs w:val="14"/>
              </w:rPr>
              <w:t>debe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 ser una entidad legal, o una parte definida de una entidad legal, de manera que </w:t>
            </w:r>
            <w:r w:rsidRPr="00F11065">
              <w:rPr>
                <w:rFonts w:ascii="Arial Nova Cond" w:hAnsi="Arial Nova Cond" w:cstheme="majorHAnsi"/>
                <w:b/>
                <w:bCs/>
                <w:color w:val="0070C0"/>
                <w:sz w:val="12"/>
                <w:szCs w:val="14"/>
              </w:rPr>
              <w:t>pueda</w:t>
            </w:r>
            <w:r w:rsidRPr="00F11065">
              <w:rPr>
                <w:rFonts w:ascii="Arial Nova Cond" w:hAnsi="Arial Nova Cond" w:cstheme="majorHAnsi"/>
                <w:b/>
                <w:bCs/>
                <w:color w:val="538DD5"/>
                <w:sz w:val="12"/>
                <w:szCs w:val="14"/>
              </w:rPr>
              <w:t xml:space="preserve"> 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>ser considerada legalmente responsable de todas sus actividades de verificación.</w:t>
            </w:r>
          </w:p>
          <w:p w14:paraId="2AE6F811" w14:textId="77777777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hAnsi="Arial Nova Cond" w:cstheme="majorHAnsi"/>
                <w:b/>
                <w:bCs/>
                <w:i/>
                <w:iCs/>
                <w:color w:val="808080"/>
                <w:sz w:val="12"/>
                <w:szCs w:val="14"/>
                <w:u w:val="single"/>
              </w:rPr>
              <w:t>Ver NOTA. La unidad de verificación gubernamental se considera una entidad legal en virtud de su estatus gubernamental</w:t>
            </w:r>
          </w:p>
        </w:tc>
        <w:tc>
          <w:tcPr>
            <w:tcW w:w="5670" w:type="dxa"/>
            <w:vAlign w:val="center"/>
          </w:tcPr>
          <w:p w14:paraId="79C765E2" w14:textId="519E5770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719C9AC4" w14:textId="130FBC9E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FEA4139" w14:textId="5225E6B0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78D4F076" w14:textId="023BFB57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170ECF20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01FDF4D9" w14:textId="04CB4E73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hAnsi="Arial Nova Cond" w:cstheme="majorHAnsi"/>
                <w:b/>
                <w:color w:val="000000"/>
                <w:sz w:val="12"/>
                <w:szCs w:val="14"/>
              </w:rPr>
              <w:t>5.1.2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 La UV que es parte de una entidad legal que realiza actividades diferentes de las de verificación </w:t>
            </w:r>
            <w:r w:rsidRPr="00F11065">
              <w:rPr>
                <w:rFonts w:ascii="Arial Nova Cond" w:hAnsi="Arial Nova Cond" w:cstheme="majorHAnsi"/>
                <w:b/>
                <w:bCs/>
                <w:color w:val="FF0000"/>
                <w:sz w:val="12"/>
                <w:szCs w:val="14"/>
              </w:rPr>
              <w:t>debe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 ser identificable dentro de dicha entidad.</w:t>
            </w:r>
          </w:p>
        </w:tc>
        <w:tc>
          <w:tcPr>
            <w:tcW w:w="5670" w:type="dxa"/>
            <w:vAlign w:val="center"/>
          </w:tcPr>
          <w:p w14:paraId="06A6E9A6" w14:textId="428D46D1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C5E3D5A" w14:textId="599AE8B5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664916F" w14:textId="38A629B5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6B2C2185" w14:textId="5DC3B93C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48228876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0368E4BE" w14:textId="068D348C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hAnsi="Arial Nova Cond" w:cstheme="majorHAnsi"/>
                <w:b/>
                <w:color w:val="000000"/>
                <w:sz w:val="12"/>
                <w:szCs w:val="14"/>
              </w:rPr>
              <w:lastRenderedPageBreak/>
              <w:t>5.1.3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 La UV </w:t>
            </w:r>
            <w:r w:rsidRPr="00F11065">
              <w:rPr>
                <w:rFonts w:ascii="Arial Nova Cond" w:hAnsi="Arial Nova Cond" w:cstheme="majorHAnsi"/>
                <w:b/>
                <w:bCs/>
                <w:color w:val="FF0000"/>
                <w:sz w:val="12"/>
                <w:szCs w:val="14"/>
              </w:rPr>
              <w:t>debe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 disponer de documentación que describa las actividades para las que es competente.</w:t>
            </w:r>
          </w:p>
        </w:tc>
        <w:tc>
          <w:tcPr>
            <w:tcW w:w="5670" w:type="dxa"/>
            <w:vAlign w:val="center"/>
          </w:tcPr>
          <w:p w14:paraId="6A1C0059" w14:textId="40E2A5AE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F46406E" w14:textId="68A09FF1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5229D97" w14:textId="394D6175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2C049DB2" w14:textId="26DE4D6F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011B01FD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154D9471" w14:textId="72259D1F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theme="majorHAnsi"/>
                <w:color w:val="000000"/>
                <w:sz w:val="12"/>
                <w:szCs w:val="14"/>
              </w:rPr>
            </w:pPr>
            <w:r w:rsidRPr="00F11065">
              <w:rPr>
                <w:rFonts w:ascii="Arial Nova Cond" w:hAnsi="Arial Nova Cond" w:cstheme="majorHAnsi"/>
                <w:b/>
                <w:color w:val="000000"/>
                <w:sz w:val="12"/>
                <w:szCs w:val="14"/>
              </w:rPr>
              <w:t>5.1.4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 La UV </w:t>
            </w:r>
            <w:r w:rsidRPr="00F11065">
              <w:rPr>
                <w:rFonts w:ascii="Arial Nova Cond" w:hAnsi="Arial Nova Cond" w:cstheme="majorHAnsi"/>
                <w:b/>
                <w:bCs/>
                <w:color w:val="FF0000"/>
                <w:sz w:val="12"/>
                <w:szCs w:val="14"/>
              </w:rPr>
              <w:t>debe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 tener disposiciones adecuadas (por ejemplo, un seguro o fondos) para cubrir las responsabilidades derivadas de sus operaciones.</w:t>
            </w:r>
          </w:p>
          <w:p w14:paraId="5C445E22" w14:textId="77777777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hAnsi="Arial Nova Cond" w:cstheme="majorHAnsi"/>
                <w:b/>
                <w:bCs/>
                <w:i/>
                <w:iCs/>
                <w:color w:val="808080"/>
                <w:sz w:val="12"/>
                <w:szCs w:val="14"/>
                <w:u w:val="single"/>
              </w:rPr>
              <w:t xml:space="preserve">Ver NOTA. La responsabilidad civil </w:t>
            </w:r>
            <w:r w:rsidRPr="00F11065">
              <w:rPr>
                <w:rFonts w:ascii="Arial Nova Cond" w:hAnsi="Arial Nova Cond" w:cstheme="majorHAnsi"/>
                <w:b/>
                <w:bCs/>
                <w:i/>
                <w:iCs/>
                <w:color w:val="0070C0"/>
                <w:sz w:val="12"/>
                <w:szCs w:val="14"/>
                <w:u w:val="single"/>
              </w:rPr>
              <w:t xml:space="preserve">puede </w:t>
            </w:r>
            <w:r w:rsidRPr="00F11065">
              <w:rPr>
                <w:rFonts w:ascii="Arial Nova Cond" w:hAnsi="Arial Nova Cond" w:cstheme="majorHAnsi"/>
                <w:b/>
                <w:bCs/>
                <w:i/>
                <w:iCs/>
                <w:color w:val="808080"/>
                <w:sz w:val="12"/>
                <w:szCs w:val="14"/>
                <w:u w:val="single"/>
              </w:rPr>
              <w:t>ser asumida por el Estado de acuerdo con leyes nacionales, o por la organización de la que forma parte la unidad de verificación.</w:t>
            </w:r>
          </w:p>
        </w:tc>
        <w:tc>
          <w:tcPr>
            <w:tcW w:w="5670" w:type="dxa"/>
            <w:vAlign w:val="center"/>
          </w:tcPr>
          <w:p w14:paraId="777E9D86" w14:textId="51FAD150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b/>
                <w:sz w:val="12"/>
                <w:szCs w:val="14"/>
                <w:u w:val="single"/>
              </w:rPr>
            </w:pPr>
          </w:p>
        </w:tc>
        <w:tc>
          <w:tcPr>
            <w:tcW w:w="454" w:type="dxa"/>
            <w:vAlign w:val="center"/>
          </w:tcPr>
          <w:p w14:paraId="4F6E1A96" w14:textId="6DB79A03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DFEBE8A" w14:textId="1E70F018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0E08A00" w14:textId="7524C39A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773107E6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0AE8EEB9" w14:textId="2809AC4B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hAnsi="Arial Nova Cond" w:cstheme="majorHAnsi"/>
                <w:b/>
                <w:color w:val="000000"/>
                <w:sz w:val="12"/>
                <w:szCs w:val="14"/>
              </w:rPr>
              <w:t>5.1.5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 La UV </w:t>
            </w:r>
            <w:r w:rsidRPr="00F11065">
              <w:rPr>
                <w:rFonts w:ascii="Arial Nova Cond" w:hAnsi="Arial Nova Cond" w:cstheme="majorHAnsi"/>
                <w:b/>
                <w:bCs/>
                <w:color w:val="FF0000"/>
                <w:sz w:val="12"/>
                <w:szCs w:val="14"/>
              </w:rPr>
              <w:t>debe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 disponer de documentación que describa las condiciones contractuales bajo las que presta la verificación, salvo cuando preste servicios de verificación a la entidad legal de la que forma parte.</w:t>
            </w:r>
          </w:p>
        </w:tc>
        <w:tc>
          <w:tcPr>
            <w:tcW w:w="5670" w:type="dxa"/>
            <w:vAlign w:val="center"/>
          </w:tcPr>
          <w:p w14:paraId="251ADAED" w14:textId="1E3CC062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24D74A6" w14:textId="29A46948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080B2FC" w14:textId="065C9A9F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245F4D9B" w14:textId="379C685D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1F5DA626" w14:textId="77777777" w:rsidTr="00285EB5">
        <w:trPr>
          <w:trHeight w:val="283"/>
        </w:trPr>
        <w:tc>
          <w:tcPr>
            <w:tcW w:w="7366" w:type="dxa"/>
            <w:shd w:val="clear" w:color="auto" w:fill="4D96A5"/>
            <w:vAlign w:val="center"/>
          </w:tcPr>
          <w:p w14:paraId="2F090588" w14:textId="77777777" w:rsidR="006705A0" w:rsidRPr="00285EB5" w:rsidRDefault="006705A0" w:rsidP="00D513F4">
            <w:pPr>
              <w:spacing w:after="0" w:line="240" w:lineRule="auto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85EB5"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  <w:t xml:space="preserve">5.2 ORGANIZACIÓN Y GESTIÓN </w:t>
            </w:r>
          </w:p>
        </w:tc>
        <w:tc>
          <w:tcPr>
            <w:tcW w:w="5670" w:type="dxa"/>
            <w:shd w:val="clear" w:color="auto" w:fill="4D96A5"/>
            <w:vAlign w:val="center"/>
          </w:tcPr>
          <w:p w14:paraId="0825F95E" w14:textId="77777777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33DC3F26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236F70E5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054ABDBD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</w:tr>
      <w:tr w:rsidR="006705A0" w:rsidRPr="00285EB5" w14:paraId="7B92C7B7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49CB4379" w14:textId="162380CE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hAnsi="Arial Nova Cond" w:cstheme="majorHAnsi"/>
                <w:b/>
                <w:color w:val="000000"/>
                <w:sz w:val="12"/>
                <w:szCs w:val="14"/>
              </w:rPr>
              <w:t xml:space="preserve">5.2.1 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La UV </w:t>
            </w:r>
            <w:r w:rsidRPr="00F11065">
              <w:rPr>
                <w:rFonts w:ascii="Arial Nova Cond" w:hAnsi="Arial Nova Cond" w:cstheme="majorHAnsi"/>
                <w:b/>
                <w:bCs/>
                <w:color w:val="FF0000"/>
                <w:sz w:val="12"/>
                <w:szCs w:val="14"/>
              </w:rPr>
              <w:t>debe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 estar estructurada y gestionada de manera que se salvaguarde su imparcialidad.</w:t>
            </w:r>
          </w:p>
        </w:tc>
        <w:tc>
          <w:tcPr>
            <w:tcW w:w="5670" w:type="dxa"/>
            <w:vAlign w:val="center"/>
          </w:tcPr>
          <w:p w14:paraId="308F6FA3" w14:textId="1BAD2CAC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09BA8022" w14:textId="2FE3869B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2D24981" w14:textId="5A66AC0E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685AB9B2" w14:textId="2367A661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29876D19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518C6E69" w14:textId="6B112438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theme="majorHAnsi"/>
                <w:color w:val="000000"/>
                <w:sz w:val="12"/>
                <w:szCs w:val="14"/>
              </w:rPr>
            </w:pPr>
            <w:r w:rsidRPr="00F11065">
              <w:rPr>
                <w:rFonts w:ascii="Arial Nova Cond" w:hAnsi="Arial Nova Cond" w:cstheme="majorHAnsi"/>
                <w:b/>
                <w:color w:val="000000"/>
                <w:sz w:val="12"/>
                <w:szCs w:val="14"/>
              </w:rPr>
              <w:t xml:space="preserve">5.2.2 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La UV </w:t>
            </w:r>
            <w:r w:rsidRPr="00F11065">
              <w:rPr>
                <w:rFonts w:ascii="Arial Nova Cond" w:hAnsi="Arial Nova Cond" w:cstheme="majorHAnsi"/>
                <w:b/>
                <w:bCs/>
                <w:color w:val="FF0000"/>
                <w:sz w:val="12"/>
                <w:szCs w:val="14"/>
              </w:rPr>
              <w:t>debe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 estar organizada y gestionada de manera que le permita mantener la capacidad de realizar sus actividades de verificación.</w:t>
            </w:r>
          </w:p>
          <w:p w14:paraId="13749E0B" w14:textId="77777777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hAnsi="Arial Nova Cond" w:cstheme="majorHAnsi"/>
                <w:b/>
                <w:bCs/>
                <w:i/>
                <w:iCs/>
                <w:color w:val="808080"/>
                <w:sz w:val="12"/>
                <w:szCs w:val="14"/>
                <w:u w:val="single"/>
              </w:rPr>
              <w:t xml:space="preserve">Ver NOTA. Los esquemas de verificación </w:t>
            </w:r>
            <w:r w:rsidRPr="00F11065">
              <w:rPr>
                <w:rFonts w:ascii="Arial Nova Cond" w:hAnsi="Arial Nova Cond" w:cstheme="majorHAnsi"/>
                <w:b/>
                <w:bCs/>
                <w:i/>
                <w:iCs/>
                <w:color w:val="0070C0"/>
                <w:sz w:val="12"/>
                <w:szCs w:val="14"/>
                <w:u w:val="single"/>
              </w:rPr>
              <w:t xml:space="preserve">pueden </w:t>
            </w:r>
            <w:r w:rsidRPr="00F11065">
              <w:rPr>
                <w:rFonts w:ascii="Arial Nova Cond" w:hAnsi="Arial Nova Cond" w:cstheme="majorHAnsi"/>
                <w:b/>
                <w:bCs/>
                <w:i/>
                <w:iCs/>
                <w:color w:val="808080"/>
                <w:sz w:val="12"/>
                <w:szCs w:val="14"/>
                <w:u w:val="single"/>
              </w:rPr>
              <w:t>requerir que la unidad de verificación participe en intercambios de experiencias técnicas con otras unidades de verificación con el fin de mantener esta capacidad</w:t>
            </w:r>
          </w:p>
        </w:tc>
        <w:tc>
          <w:tcPr>
            <w:tcW w:w="5670" w:type="dxa"/>
            <w:vAlign w:val="center"/>
          </w:tcPr>
          <w:p w14:paraId="360D4DC2" w14:textId="5D977762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376CCD44" w14:textId="0FD18E4E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640B6F9C" w14:textId="5B095367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25C59F92" w14:textId="46AFA2E7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5FA89D9E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4B67D806" w14:textId="0BA759D4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hAnsi="Arial Nova Cond" w:cstheme="majorHAnsi"/>
                <w:b/>
                <w:color w:val="000000"/>
                <w:sz w:val="12"/>
                <w:szCs w:val="14"/>
              </w:rPr>
              <w:t xml:space="preserve">5.2.3 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La UV </w:t>
            </w:r>
            <w:r w:rsidRPr="00F11065">
              <w:rPr>
                <w:rFonts w:ascii="Arial Nova Cond" w:hAnsi="Arial Nova Cond" w:cstheme="majorHAnsi"/>
                <w:b/>
                <w:bCs/>
                <w:color w:val="FF0000"/>
                <w:sz w:val="12"/>
                <w:szCs w:val="14"/>
              </w:rPr>
              <w:t>debe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 definir y documentar las responsabilidades y la estructura de la organización encargada de la emisión de informes.</w:t>
            </w:r>
          </w:p>
        </w:tc>
        <w:tc>
          <w:tcPr>
            <w:tcW w:w="5670" w:type="dxa"/>
            <w:vAlign w:val="center"/>
          </w:tcPr>
          <w:p w14:paraId="011C80E2" w14:textId="16CBCD96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3D88FF12" w14:textId="0DE79E5A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BAE2C62" w14:textId="28B048DA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73E97E8B" w14:textId="754D11C9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248EF38D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22B90BE5" w14:textId="2E2DD9A2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hAnsi="Arial Nova Cond" w:cstheme="majorHAnsi"/>
                <w:b/>
                <w:color w:val="000000"/>
                <w:sz w:val="12"/>
                <w:szCs w:val="14"/>
              </w:rPr>
              <w:t xml:space="preserve">5.2.4 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Cuando la UV forma parte de una entidad legal que realiza otras actividades, se </w:t>
            </w:r>
            <w:r w:rsidRPr="00F11065">
              <w:rPr>
                <w:rFonts w:ascii="Arial Nova Cond" w:hAnsi="Arial Nova Cond" w:cstheme="majorHAnsi"/>
                <w:b/>
                <w:bCs/>
                <w:color w:val="FF0000"/>
                <w:sz w:val="12"/>
                <w:szCs w:val="14"/>
              </w:rPr>
              <w:t>debe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 definir la relación entre estas otras actividades y las actividades de verificación.</w:t>
            </w:r>
          </w:p>
        </w:tc>
        <w:tc>
          <w:tcPr>
            <w:tcW w:w="5670" w:type="dxa"/>
            <w:vAlign w:val="center"/>
          </w:tcPr>
          <w:p w14:paraId="300A24C9" w14:textId="239AA4F2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0320FA2" w14:textId="1EE03D09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6B8E80CE" w14:textId="2448FB5F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4F05F90" w14:textId="09B29D4B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4B7FCBEE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09FFEC00" w14:textId="3002D77F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theme="majorHAnsi"/>
                <w:color w:val="000000"/>
                <w:sz w:val="12"/>
                <w:szCs w:val="14"/>
              </w:rPr>
            </w:pPr>
            <w:r w:rsidRPr="00F11065">
              <w:rPr>
                <w:rFonts w:ascii="Arial Nova Cond" w:hAnsi="Arial Nova Cond" w:cstheme="majorHAnsi"/>
                <w:b/>
                <w:color w:val="000000"/>
                <w:sz w:val="12"/>
                <w:szCs w:val="14"/>
              </w:rPr>
              <w:t xml:space="preserve">5.2.5 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La UV </w:t>
            </w:r>
            <w:r w:rsidRPr="00F11065">
              <w:rPr>
                <w:rFonts w:ascii="Arial Nova Cond" w:hAnsi="Arial Nova Cond" w:cstheme="majorHAnsi"/>
                <w:b/>
                <w:bCs/>
                <w:color w:val="FF0000"/>
                <w:sz w:val="12"/>
                <w:szCs w:val="14"/>
              </w:rPr>
              <w:t>debe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 disponer de uno o más gerentes técnicos que asumen toda la responsabilidad de que se lleven a cabo las actividades de verificación de acuerdo con esta norma mexicana.</w:t>
            </w:r>
          </w:p>
          <w:p w14:paraId="3A0D6FDA" w14:textId="77777777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theme="majorHAnsi"/>
                <w:b/>
                <w:bCs/>
                <w:i/>
                <w:iCs/>
                <w:color w:val="808080"/>
                <w:sz w:val="12"/>
                <w:szCs w:val="14"/>
                <w:u w:val="single"/>
              </w:rPr>
            </w:pPr>
            <w:r w:rsidRPr="00F11065">
              <w:rPr>
                <w:rFonts w:ascii="Arial Nova Cond" w:hAnsi="Arial Nova Cond" w:cstheme="majorHAnsi"/>
                <w:b/>
                <w:bCs/>
                <w:i/>
                <w:iCs/>
                <w:color w:val="808080"/>
                <w:sz w:val="12"/>
                <w:szCs w:val="14"/>
                <w:u w:val="single"/>
              </w:rPr>
              <w:t>Ver NOTA. Las personas que desempeñan esta función no siempre llevan el título de gerente técnico.</w:t>
            </w:r>
          </w:p>
          <w:p w14:paraId="3088CC59" w14:textId="77777777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bCs/>
                <w:i/>
                <w:iCs/>
                <w:color w:val="808080"/>
                <w:sz w:val="12"/>
                <w:szCs w:val="14"/>
                <w:u w:val="single"/>
                <w:lang w:eastAsia="es-MX"/>
              </w:rPr>
            </w:pPr>
            <w:r w:rsidRPr="00F11065">
              <w:rPr>
                <w:rFonts w:ascii="Arial Nova Cond" w:hAnsi="Arial Nova Cond" w:cstheme="majorHAnsi"/>
                <w:sz w:val="12"/>
                <w:szCs w:val="14"/>
              </w:rPr>
              <w:t xml:space="preserve">Las personas que desempeñan esta función </w:t>
            </w:r>
            <w:r w:rsidRPr="00F11065">
              <w:rPr>
                <w:rFonts w:ascii="Arial Nova Cond" w:hAnsi="Arial Nova Cond" w:cstheme="majorHAnsi"/>
                <w:b/>
                <w:bCs/>
                <w:color w:val="FF0000"/>
                <w:sz w:val="12"/>
                <w:szCs w:val="14"/>
              </w:rPr>
              <w:t>deben</w:t>
            </w:r>
            <w:r w:rsidRPr="00F11065">
              <w:rPr>
                <w:rFonts w:ascii="Arial Nova Cond" w:hAnsi="Arial Nova Cond" w:cstheme="majorHAnsi"/>
                <w:sz w:val="12"/>
                <w:szCs w:val="14"/>
              </w:rPr>
              <w:t xml:space="preserve"> ser técnicamente competentes y con experiencia en el funcionamiento de la UV. En el caso de que la UV tenga más de un gerente técnico, se </w:t>
            </w:r>
            <w:r w:rsidRPr="00F11065">
              <w:rPr>
                <w:rFonts w:ascii="Arial Nova Cond" w:hAnsi="Arial Nova Cond" w:cstheme="majorHAnsi"/>
                <w:b/>
                <w:bCs/>
                <w:color w:val="FF0000"/>
                <w:sz w:val="12"/>
                <w:szCs w:val="14"/>
              </w:rPr>
              <w:t>deben</w:t>
            </w:r>
            <w:r w:rsidRPr="00F11065">
              <w:rPr>
                <w:rFonts w:ascii="Arial Nova Cond" w:hAnsi="Arial Nova Cond" w:cstheme="majorHAnsi"/>
                <w:sz w:val="12"/>
                <w:szCs w:val="14"/>
              </w:rPr>
              <w:t xml:space="preserve"> definir y documentar las responsabilidades específicas de cada gerente.</w:t>
            </w:r>
          </w:p>
        </w:tc>
        <w:tc>
          <w:tcPr>
            <w:tcW w:w="5670" w:type="dxa"/>
            <w:vAlign w:val="center"/>
          </w:tcPr>
          <w:p w14:paraId="0B14371F" w14:textId="7EB6AD41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21934A00" w14:textId="19D41FDB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2A8A9C25" w14:textId="56BC88AC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22950F7C" w14:textId="1B924DBA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5E4DC6A8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47C74D24" w14:textId="7811ED16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hAnsi="Arial Nova Cond" w:cstheme="majorHAnsi"/>
                <w:b/>
                <w:color w:val="000000"/>
                <w:sz w:val="12"/>
                <w:szCs w:val="14"/>
              </w:rPr>
              <w:t xml:space="preserve">5.2.6 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La UV </w:t>
            </w:r>
            <w:r w:rsidRPr="00F11065">
              <w:rPr>
                <w:rFonts w:ascii="Arial Nova Cond" w:hAnsi="Arial Nova Cond" w:cstheme="majorHAnsi"/>
                <w:b/>
                <w:bCs/>
                <w:color w:val="FF0000"/>
                <w:sz w:val="12"/>
                <w:szCs w:val="14"/>
              </w:rPr>
              <w:t>debe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 tener una o más personas designadas para asumir las funciones en ausencia de cualquier gerente técnico responsable de las actividades de verificación en curso.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3E731A0" w14:textId="4121928C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  <w:u w:val="singl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7679A60" w14:textId="49D59CF7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C9A00C8" w14:textId="3EBF3EB6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3B1CE36E" w14:textId="79D6C136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5CDF7FE2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4C82C7CC" w14:textId="62C16FE8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hAnsi="Arial Nova Cond" w:cstheme="majorHAnsi"/>
                <w:b/>
                <w:color w:val="000000"/>
                <w:sz w:val="12"/>
                <w:szCs w:val="14"/>
              </w:rPr>
              <w:t xml:space="preserve">5.2.7 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La UV </w:t>
            </w:r>
            <w:r w:rsidRPr="00F11065">
              <w:rPr>
                <w:rFonts w:ascii="Arial Nova Cond" w:hAnsi="Arial Nova Cond" w:cstheme="majorHAnsi"/>
                <w:b/>
                <w:bCs/>
                <w:color w:val="FF0000"/>
                <w:sz w:val="12"/>
                <w:szCs w:val="14"/>
              </w:rPr>
              <w:t>debe</w:t>
            </w: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</w:rPr>
              <w:t xml:space="preserve"> disponer de una descripción de los puestos de trabajo u otra documentación para cada categoría de puesto de trabajo dentro de la organización que participa en las actividades de verificación.</w:t>
            </w:r>
          </w:p>
        </w:tc>
        <w:tc>
          <w:tcPr>
            <w:tcW w:w="5670" w:type="dxa"/>
            <w:vAlign w:val="center"/>
          </w:tcPr>
          <w:p w14:paraId="7AE24D87" w14:textId="3FFFC91F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6C53332" w14:textId="6A2A490D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6649E871" w14:textId="73E3185B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3C672ABE" w14:textId="22F38932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3ABAF695" w14:textId="77777777" w:rsidTr="00285EB5">
        <w:trPr>
          <w:trHeight w:val="283"/>
        </w:trPr>
        <w:tc>
          <w:tcPr>
            <w:tcW w:w="7366" w:type="dxa"/>
            <w:shd w:val="clear" w:color="auto" w:fill="4D96A5"/>
            <w:vAlign w:val="center"/>
          </w:tcPr>
          <w:p w14:paraId="0539D82C" w14:textId="77777777" w:rsidR="006705A0" w:rsidRPr="00285EB5" w:rsidRDefault="006705A0" w:rsidP="00D513F4">
            <w:pPr>
              <w:spacing w:after="0" w:line="240" w:lineRule="auto"/>
              <w:rPr>
                <w:rFonts w:ascii="Arial Nova Cond" w:eastAsia="Times New Roman" w:hAnsi="Arial Nova Cond" w:cs="Arial"/>
                <w:b/>
                <w:bCs/>
                <w:color w:val="FFFFFF"/>
                <w:sz w:val="16"/>
                <w:szCs w:val="14"/>
                <w:lang w:eastAsia="es-MX"/>
              </w:rPr>
            </w:pPr>
            <w:r w:rsidRPr="00285EB5">
              <w:rPr>
                <w:rFonts w:ascii="Arial Nova Cond" w:eastAsia="Times New Roman" w:hAnsi="Arial Nova Cond" w:cs="Arial"/>
                <w:b/>
                <w:bCs/>
                <w:color w:val="FFFFFF"/>
                <w:sz w:val="16"/>
                <w:szCs w:val="14"/>
                <w:lang w:eastAsia="es-MX"/>
              </w:rPr>
              <w:t>6. REQUISITOS RELATIVOS A LOS RECURSOS</w:t>
            </w:r>
          </w:p>
        </w:tc>
        <w:tc>
          <w:tcPr>
            <w:tcW w:w="5670" w:type="dxa"/>
            <w:shd w:val="clear" w:color="auto" w:fill="4D96A5"/>
            <w:vAlign w:val="center"/>
          </w:tcPr>
          <w:p w14:paraId="1726C603" w14:textId="77777777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b/>
                <w:bCs/>
                <w:color w:val="FFFFFF"/>
                <w:sz w:val="16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45871324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6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69F632CD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6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2507E3CD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6"/>
                <w:szCs w:val="14"/>
                <w:lang w:eastAsia="es-MX"/>
              </w:rPr>
            </w:pPr>
          </w:p>
        </w:tc>
      </w:tr>
      <w:tr w:rsidR="006705A0" w:rsidRPr="00285EB5" w14:paraId="43F44A72" w14:textId="77777777" w:rsidTr="00285EB5">
        <w:trPr>
          <w:trHeight w:val="283"/>
        </w:trPr>
        <w:tc>
          <w:tcPr>
            <w:tcW w:w="7366" w:type="dxa"/>
            <w:shd w:val="clear" w:color="auto" w:fill="4D96A5"/>
            <w:vAlign w:val="center"/>
          </w:tcPr>
          <w:p w14:paraId="31927411" w14:textId="399FF8B1" w:rsidR="006705A0" w:rsidRPr="00285EB5" w:rsidRDefault="00285EB5" w:rsidP="00D513F4">
            <w:pPr>
              <w:spacing w:after="0" w:line="240" w:lineRule="auto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85EB5"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  <w:t>6.1 PERSONAL</w:t>
            </w:r>
          </w:p>
        </w:tc>
        <w:tc>
          <w:tcPr>
            <w:tcW w:w="5670" w:type="dxa"/>
            <w:shd w:val="clear" w:color="auto" w:fill="4D96A5"/>
            <w:vAlign w:val="center"/>
          </w:tcPr>
          <w:p w14:paraId="5A7B8405" w14:textId="77777777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4F849778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2CB3C6C3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07DCFD76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</w:tr>
      <w:tr w:rsidR="006705A0" w:rsidRPr="00285EB5" w14:paraId="18366959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4F9EB647" w14:textId="49146AA7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6.1.1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La UV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definir y documentar los requisitos de competencia de todo el personal que participa en las actividades de verificación, incluyendo los requisitos relativos a la educación, formación, conocimiento técnico, habilidades y experiencia.</w:t>
            </w:r>
          </w:p>
          <w:p w14:paraId="16C3B1E3" w14:textId="77777777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2"/>
                <w:u w:val="single"/>
                <w:lang w:eastAsia="es-MX"/>
              </w:rPr>
              <w:t xml:space="preserve">Ver NOTA. Los requisitos de competencia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0070C0"/>
                <w:sz w:val="12"/>
                <w:szCs w:val="12"/>
                <w:u w:val="single"/>
                <w:lang w:eastAsia="es-MX"/>
              </w:rPr>
              <w:t xml:space="preserve">pueden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2"/>
                <w:u w:val="single"/>
                <w:lang w:eastAsia="es-MX"/>
              </w:rPr>
              <w:t>ser parte de la descripción de puestos de trabajo u otra documentación mencionados en 5.2.7</w:t>
            </w:r>
          </w:p>
        </w:tc>
        <w:tc>
          <w:tcPr>
            <w:tcW w:w="5670" w:type="dxa"/>
            <w:vAlign w:val="center"/>
          </w:tcPr>
          <w:p w14:paraId="56DF3298" w14:textId="52D36FF2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4BA4E223" w14:textId="3B163AC9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0F84284B" w14:textId="2F9D280D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5C0A74F9" w14:textId="73416A6F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05A0" w:rsidRPr="00285EB5" w14:paraId="2D776967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58457513" w14:textId="2F4C6608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6.1.2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La UV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emplear o contratar un número suficiente de personas que posean las competencias requeridas, incluyendo, cuando sea necesario, la capacidad de emitir juicios profesionales, para realizar el tipo, el alcance y el volumen de sus actividades de verificación.</w:t>
            </w:r>
          </w:p>
        </w:tc>
        <w:tc>
          <w:tcPr>
            <w:tcW w:w="5670" w:type="dxa"/>
            <w:vAlign w:val="center"/>
          </w:tcPr>
          <w:p w14:paraId="7BA93C6E" w14:textId="147A6DE9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268042B2" w14:textId="73D19CA8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218B6E86" w14:textId="6F9CF78C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7D1BC592" w14:textId="5EDA1679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05A0" w:rsidRPr="00285EB5" w14:paraId="37E723E9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55C51653" w14:textId="20F300D3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6.1.3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El personal responsable de la verificación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tener las calificaciones, una formación y una experiencia apropiada y un conocimiento satisfactorio de los requisitos de las verificaciones a realizar.</w:t>
            </w:r>
          </w:p>
          <w:p w14:paraId="04F658C7" w14:textId="77777777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También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 xml:space="preserve">debe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>tener conocimiento adecuado de:</w:t>
            </w:r>
          </w:p>
          <w:p w14:paraId="79B88FF9" w14:textId="77777777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>- la tecnología empleada para fabricar los productos verificados, la operación de los procesos y la prestación de los servicios;</w:t>
            </w:r>
          </w:p>
          <w:p w14:paraId="387840D0" w14:textId="77777777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>- la manera en la que se utilizan los productos, se operan los procesos y se prestan los servicios;</w:t>
            </w:r>
          </w:p>
          <w:p w14:paraId="785B410D" w14:textId="77777777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>- los defectos que puedan ocurrir durante el uso del producto, los fallos en la operación de los procesos y las deficiencias en la prestación de los servicios.</w:t>
            </w:r>
          </w:p>
          <w:p w14:paraId="5FDB9997" w14:textId="77777777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El personal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 xml:space="preserve">debe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>comprender la importancia de las desviaciones encontradas con respecto al uso normal de los productos, la operación de los procesos y la prestación de los servicios.</w:t>
            </w:r>
          </w:p>
        </w:tc>
        <w:tc>
          <w:tcPr>
            <w:tcW w:w="5670" w:type="dxa"/>
            <w:vAlign w:val="center"/>
          </w:tcPr>
          <w:p w14:paraId="14CA7A51" w14:textId="37D732B3" w:rsidR="006705A0" w:rsidRPr="00F11065" w:rsidRDefault="006705A0" w:rsidP="000D11E4">
            <w:pPr>
              <w:pStyle w:val="Prrafodelista"/>
              <w:numPr>
                <w:ilvl w:val="0"/>
                <w:numId w:val="2"/>
              </w:numPr>
              <w:ind w:left="356" w:hanging="283"/>
              <w:contextualSpacing w:val="0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36C341EE" w14:textId="60A6F50B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7BC50C64" w14:textId="37981694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51795CBA" w14:textId="4B73E153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05A0" w:rsidRPr="00285EB5" w14:paraId="702D7BB9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39C62B81" w14:textId="25734FCF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6.1.4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La UV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indicar claramente a cada persona sus obligaciones, responsabilidades y autoridad.</w:t>
            </w:r>
          </w:p>
        </w:tc>
        <w:tc>
          <w:tcPr>
            <w:tcW w:w="5670" w:type="dxa"/>
            <w:vAlign w:val="center"/>
          </w:tcPr>
          <w:p w14:paraId="027FBA9A" w14:textId="55C0D990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7926450A" w14:textId="3FB132D1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4C337916" w14:textId="0AF6F8BD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6DB9137C" w14:textId="00139991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05A0" w:rsidRPr="00285EB5" w14:paraId="558A0B55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6E1975F6" w14:textId="53C971AB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6.1.5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La UV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disponer de procedimientos documentados para seleccionar, formar, autorizar formalmente y realizar el seguimiento de los verificadores y demás personal que participa en las actividades de verificación.</w:t>
            </w:r>
          </w:p>
        </w:tc>
        <w:tc>
          <w:tcPr>
            <w:tcW w:w="5670" w:type="dxa"/>
            <w:vAlign w:val="center"/>
          </w:tcPr>
          <w:p w14:paraId="52EEB5B3" w14:textId="62674FAA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  <w:u w:val="single"/>
              </w:rPr>
            </w:pPr>
          </w:p>
        </w:tc>
        <w:tc>
          <w:tcPr>
            <w:tcW w:w="454" w:type="dxa"/>
            <w:vAlign w:val="center"/>
          </w:tcPr>
          <w:p w14:paraId="2ABD8373" w14:textId="7EEDCCD9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43688A13" w14:textId="2C381797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1C85D6B1" w14:textId="0BF7605A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05A0" w:rsidRPr="00285EB5" w14:paraId="08402701" w14:textId="77777777" w:rsidTr="00285EB5">
        <w:trPr>
          <w:trHeight w:val="70"/>
        </w:trPr>
        <w:tc>
          <w:tcPr>
            <w:tcW w:w="7366" w:type="dxa"/>
            <w:vAlign w:val="center"/>
          </w:tcPr>
          <w:p w14:paraId="2090B2D2" w14:textId="14676495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6.1.6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Los procedimientos documentados para la formación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deben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contemplar las siguientes etapas:</w:t>
            </w:r>
          </w:p>
        </w:tc>
        <w:tc>
          <w:tcPr>
            <w:tcW w:w="5670" w:type="dxa"/>
            <w:vAlign w:val="center"/>
          </w:tcPr>
          <w:p w14:paraId="2C5362AC" w14:textId="30680B3E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  <w:u w:val="single"/>
              </w:rPr>
            </w:pPr>
          </w:p>
        </w:tc>
        <w:tc>
          <w:tcPr>
            <w:tcW w:w="454" w:type="dxa"/>
            <w:vAlign w:val="center"/>
          </w:tcPr>
          <w:p w14:paraId="15FD3455" w14:textId="144E8027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2DCD5E2C" w14:textId="2AAEF089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3AA287CA" w14:textId="03D8AE9A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285EB5" w:rsidRPr="00285EB5" w14:paraId="7E551F9D" w14:textId="77777777" w:rsidTr="00D513F4">
        <w:trPr>
          <w:trHeight w:val="70"/>
        </w:trPr>
        <w:tc>
          <w:tcPr>
            <w:tcW w:w="7366" w:type="dxa"/>
          </w:tcPr>
          <w:p w14:paraId="0BFE9517" w14:textId="076989ED" w:rsidR="00285EB5" w:rsidRPr="00F11065" w:rsidRDefault="00285EB5" w:rsidP="000D11E4">
            <w:pPr>
              <w:pStyle w:val="Prrafodelista"/>
              <w:numPr>
                <w:ilvl w:val="0"/>
                <w:numId w:val="4"/>
              </w:numPr>
              <w:ind w:left="209" w:hanging="209"/>
              <w:contextualSpacing w:val="0"/>
              <w:jc w:val="both"/>
              <w:rPr>
                <w:rFonts w:ascii="Arial Nova Cond" w:hAnsi="Arial Nova Cond" w:cstheme="majorHAnsi"/>
                <w:color w:val="000000"/>
                <w:sz w:val="12"/>
                <w:szCs w:val="12"/>
              </w:rPr>
            </w:pPr>
            <w:r w:rsidRPr="00F11065">
              <w:rPr>
                <w:rFonts w:ascii="Arial Nova Cond" w:hAnsi="Arial Nova Cond" w:cstheme="majorHAnsi"/>
                <w:color w:val="000000"/>
                <w:sz w:val="12"/>
                <w:szCs w:val="12"/>
              </w:rPr>
              <w:t>un periodo de iniciación;</w:t>
            </w:r>
          </w:p>
        </w:tc>
        <w:tc>
          <w:tcPr>
            <w:tcW w:w="5670" w:type="dxa"/>
            <w:vAlign w:val="center"/>
          </w:tcPr>
          <w:p w14:paraId="40AA57B1" w14:textId="77777777" w:rsidR="00285EB5" w:rsidRPr="00F11065" w:rsidRDefault="00285EB5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  <w:u w:val="single"/>
              </w:rPr>
            </w:pPr>
          </w:p>
        </w:tc>
        <w:tc>
          <w:tcPr>
            <w:tcW w:w="454" w:type="dxa"/>
            <w:vAlign w:val="center"/>
          </w:tcPr>
          <w:p w14:paraId="61F2EDF3" w14:textId="77777777" w:rsidR="00285EB5" w:rsidRPr="00F11065" w:rsidRDefault="00285EB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3F9F7C83" w14:textId="77777777" w:rsidR="00285EB5" w:rsidRPr="00F11065" w:rsidRDefault="00285EB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64788361" w14:textId="77777777" w:rsidR="00285EB5" w:rsidRPr="00F11065" w:rsidRDefault="00285EB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285EB5" w:rsidRPr="00285EB5" w14:paraId="73AB63F0" w14:textId="77777777" w:rsidTr="00D513F4">
        <w:trPr>
          <w:trHeight w:val="70"/>
        </w:trPr>
        <w:tc>
          <w:tcPr>
            <w:tcW w:w="7366" w:type="dxa"/>
          </w:tcPr>
          <w:p w14:paraId="4DB1C31E" w14:textId="2DCC9FE4" w:rsidR="00285EB5" w:rsidRPr="00F11065" w:rsidRDefault="00285EB5" w:rsidP="000D11E4">
            <w:pPr>
              <w:pStyle w:val="Prrafodelista"/>
              <w:numPr>
                <w:ilvl w:val="0"/>
                <w:numId w:val="4"/>
              </w:numPr>
              <w:ind w:left="209" w:hanging="209"/>
              <w:contextualSpacing w:val="0"/>
              <w:jc w:val="both"/>
              <w:rPr>
                <w:rFonts w:ascii="Arial Nova Cond" w:hAnsi="Arial Nova Cond" w:cstheme="majorHAnsi"/>
                <w:color w:val="000000"/>
                <w:sz w:val="12"/>
                <w:szCs w:val="12"/>
              </w:rPr>
            </w:pPr>
            <w:r w:rsidRPr="00F11065">
              <w:rPr>
                <w:rFonts w:ascii="Arial Nova Cond" w:hAnsi="Arial Nova Cond" w:cstheme="majorHAnsi"/>
                <w:color w:val="000000"/>
                <w:sz w:val="12"/>
                <w:szCs w:val="12"/>
              </w:rPr>
              <w:t>un periodo de trabajo bajo la tutela de verificadores experimentados;</w:t>
            </w:r>
          </w:p>
        </w:tc>
        <w:tc>
          <w:tcPr>
            <w:tcW w:w="5670" w:type="dxa"/>
            <w:vAlign w:val="center"/>
          </w:tcPr>
          <w:p w14:paraId="37973CED" w14:textId="77777777" w:rsidR="00285EB5" w:rsidRPr="00F11065" w:rsidRDefault="00285EB5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  <w:u w:val="single"/>
              </w:rPr>
            </w:pPr>
          </w:p>
        </w:tc>
        <w:tc>
          <w:tcPr>
            <w:tcW w:w="454" w:type="dxa"/>
            <w:vAlign w:val="center"/>
          </w:tcPr>
          <w:p w14:paraId="40092092" w14:textId="77777777" w:rsidR="00285EB5" w:rsidRPr="00F11065" w:rsidRDefault="00285EB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39335E07" w14:textId="77777777" w:rsidR="00285EB5" w:rsidRPr="00F11065" w:rsidRDefault="00285EB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02AAF5FC" w14:textId="77777777" w:rsidR="00285EB5" w:rsidRPr="00F11065" w:rsidRDefault="00285EB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285EB5" w:rsidRPr="00285EB5" w14:paraId="493EE355" w14:textId="77777777" w:rsidTr="00D513F4">
        <w:trPr>
          <w:trHeight w:val="70"/>
        </w:trPr>
        <w:tc>
          <w:tcPr>
            <w:tcW w:w="7366" w:type="dxa"/>
          </w:tcPr>
          <w:p w14:paraId="50CC9016" w14:textId="7B9A39EB" w:rsidR="00285EB5" w:rsidRPr="00F11065" w:rsidRDefault="00285EB5" w:rsidP="000D11E4">
            <w:pPr>
              <w:pStyle w:val="Prrafodelista"/>
              <w:numPr>
                <w:ilvl w:val="0"/>
                <w:numId w:val="4"/>
              </w:numPr>
              <w:ind w:left="209" w:hanging="209"/>
              <w:contextualSpacing w:val="0"/>
              <w:jc w:val="both"/>
              <w:rPr>
                <w:rFonts w:ascii="Arial Nova Cond" w:hAnsi="Arial Nova Cond" w:cstheme="majorHAnsi"/>
                <w:color w:val="000000"/>
                <w:sz w:val="12"/>
                <w:szCs w:val="12"/>
              </w:rPr>
            </w:pPr>
            <w:r w:rsidRPr="00F11065">
              <w:rPr>
                <w:rFonts w:ascii="Arial Nova Cond" w:hAnsi="Arial Nova Cond" w:cstheme="majorHAnsi"/>
                <w:color w:val="000000"/>
                <w:sz w:val="12"/>
                <w:szCs w:val="12"/>
              </w:rPr>
              <w:t>una formación continua para mantenerse al día con la tecnología y los métodos de verificación en desarrollo.</w:t>
            </w:r>
          </w:p>
        </w:tc>
        <w:tc>
          <w:tcPr>
            <w:tcW w:w="5670" w:type="dxa"/>
            <w:vAlign w:val="center"/>
          </w:tcPr>
          <w:p w14:paraId="52C075FB" w14:textId="77777777" w:rsidR="00285EB5" w:rsidRPr="00F11065" w:rsidRDefault="00285EB5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  <w:u w:val="single"/>
              </w:rPr>
            </w:pPr>
          </w:p>
        </w:tc>
        <w:tc>
          <w:tcPr>
            <w:tcW w:w="454" w:type="dxa"/>
            <w:vAlign w:val="center"/>
          </w:tcPr>
          <w:p w14:paraId="3C7AFDCB" w14:textId="77777777" w:rsidR="00285EB5" w:rsidRPr="00F11065" w:rsidRDefault="00285EB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556725E4" w14:textId="77777777" w:rsidR="00285EB5" w:rsidRPr="00F11065" w:rsidRDefault="00285EB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7125912A" w14:textId="77777777" w:rsidR="00285EB5" w:rsidRPr="00F11065" w:rsidRDefault="00285EB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05A0" w:rsidRPr="00285EB5" w14:paraId="76192F63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4714FF54" w14:textId="66ACF843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6.1.7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La formación requerida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depender de la capacidad, calificaciones y experiencia de cada verificador y demás personal que participa en las actividades de verificación, así como de los resultados del seguimiento.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2"/>
                <w:u w:val="single"/>
                <w:lang w:eastAsia="es-MX"/>
              </w:rPr>
              <w:t>Ver [6.1.8]</w:t>
            </w:r>
          </w:p>
        </w:tc>
        <w:tc>
          <w:tcPr>
            <w:tcW w:w="5670" w:type="dxa"/>
            <w:vAlign w:val="center"/>
          </w:tcPr>
          <w:p w14:paraId="0B941DFF" w14:textId="2284253D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4C4F895E" w14:textId="7096F466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2255AACD" w14:textId="1A52ABD6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4B86312C" w14:textId="22971D7B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05A0" w:rsidRPr="00285EB5" w14:paraId="07E7733E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74CC7210" w14:textId="14BD00FA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2"/>
                <w:u w:val="single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6.1.8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El personal familiarizado con los métodos y procedimientos de verificación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supervisar a todos los verificadores y demás personal que participa en las actividades de verificación para obtener un desempeño satisfactorio. Los resultados del seguimiento se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deben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utilizar para identificar las necesidades de formación.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2"/>
                <w:u w:val="single"/>
                <w:lang w:eastAsia="es-MX"/>
              </w:rPr>
              <w:t>Ver [6.1.7]</w:t>
            </w:r>
          </w:p>
          <w:p w14:paraId="6240C3F3" w14:textId="77777777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2"/>
                <w:u w:val="single"/>
                <w:lang w:eastAsia="es-MX"/>
              </w:rPr>
              <w:t xml:space="preserve">Ver NOTA. El seguimiento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0070C0"/>
                <w:sz w:val="12"/>
                <w:szCs w:val="12"/>
                <w:u w:val="single"/>
                <w:lang w:eastAsia="es-MX"/>
              </w:rPr>
              <w:t xml:space="preserve">puede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2"/>
                <w:u w:val="single"/>
                <w:lang w:eastAsia="es-MX"/>
              </w:rPr>
              <w:t>incluir una combinación de técnicas, tales como observaciones in situ, revisiones de informes, entrevistas, verificaciones simuladas, y otras técnicas para evaluar el desempeño, y dependerá de la naturaleza de las actividades de verificación.</w:t>
            </w:r>
          </w:p>
        </w:tc>
        <w:tc>
          <w:tcPr>
            <w:tcW w:w="5670" w:type="dxa"/>
            <w:vAlign w:val="center"/>
          </w:tcPr>
          <w:p w14:paraId="1DF079B0" w14:textId="42955539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  <w:u w:val="single"/>
              </w:rPr>
            </w:pPr>
          </w:p>
        </w:tc>
        <w:tc>
          <w:tcPr>
            <w:tcW w:w="454" w:type="dxa"/>
            <w:vAlign w:val="center"/>
          </w:tcPr>
          <w:p w14:paraId="2D790784" w14:textId="6DFCDC3B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17221DBC" w14:textId="0BFC6D61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12DB736A" w14:textId="6A2AEE14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05A0" w:rsidRPr="00285EB5" w14:paraId="5B2094EB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15D77443" w14:textId="31DB3A1B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lastRenderedPageBreak/>
              <w:t xml:space="preserve">6.1.9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Cada verificador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ser observado in situ, a menos que se disponga de suficiente evidencia de que el verificador continúa desempeñando sus tareas con competencia.</w:t>
            </w:r>
          </w:p>
          <w:p w14:paraId="0593F8BF" w14:textId="77777777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2"/>
                <w:u w:val="single"/>
                <w:lang w:eastAsia="es-MX"/>
              </w:rPr>
              <w:t xml:space="preserve">Ver NOTA. Las observaciones in situ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7030A0"/>
                <w:sz w:val="12"/>
                <w:szCs w:val="12"/>
                <w:u w:val="single"/>
                <w:lang w:eastAsia="es-MX"/>
              </w:rPr>
              <w:t xml:space="preserve">deberían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2"/>
                <w:u w:val="single"/>
                <w:lang w:eastAsia="es-MX"/>
              </w:rPr>
              <w:t>realizarse de manera que interrumpan lo menos posible las verificaciones especialmente desde el punto de vista del cliente.</w:t>
            </w:r>
          </w:p>
        </w:tc>
        <w:tc>
          <w:tcPr>
            <w:tcW w:w="5670" w:type="dxa"/>
            <w:vAlign w:val="center"/>
          </w:tcPr>
          <w:p w14:paraId="44C1B984" w14:textId="75F35128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56F6CABA" w14:textId="5BDB81AF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54CC303D" w14:textId="5B97711E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386378DD" w14:textId="1899B3E7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05A0" w:rsidRPr="00285EB5" w14:paraId="54011B1C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2647CF01" w14:textId="2D0A89DF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>6.1.10</w:t>
            </w:r>
            <w:r w:rsidR="00285EB5"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La UV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mantener registros de la supervisión, la educación, la formación, el conocimiento técnico, las habilidades, la experiencia y la autorización de cada miembro del personal que participa en las actividades de verificación.</w:t>
            </w:r>
          </w:p>
        </w:tc>
        <w:tc>
          <w:tcPr>
            <w:tcW w:w="5670" w:type="dxa"/>
            <w:vAlign w:val="center"/>
          </w:tcPr>
          <w:p w14:paraId="2BDD1934" w14:textId="127D697D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5C1CB070" w14:textId="0DE9BBED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53A99CA4" w14:textId="34CF407D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2CEB2542" w14:textId="0F0B0519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05A0" w:rsidRPr="00285EB5" w14:paraId="5FE0DCC6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62EAD2BA" w14:textId="0857ED9B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6.1.11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El personal que participa en las actividades de verificación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no 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ser remunerado de manera que influya en los resultados de las verificaciones.</w:t>
            </w:r>
          </w:p>
        </w:tc>
        <w:tc>
          <w:tcPr>
            <w:tcW w:w="5670" w:type="dxa"/>
            <w:vAlign w:val="center"/>
          </w:tcPr>
          <w:p w14:paraId="65A3085A" w14:textId="7044A0EC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3A845C48" w14:textId="33568151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02D50C1A" w14:textId="26A56D15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423E0209" w14:textId="5ADB35A2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05A0" w:rsidRPr="00285EB5" w14:paraId="591872E2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3BDCAFFE" w14:textId="304312A0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6.1.12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Todo el personal de la UV, tanto interno como externo, que pueda influir en las actividades de verificación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actuar de manera imparcial.</w:t>
            </w:r>
          </w:p>
        </w:tc>
        <w:tc>
          <w:tcPr>
            <w:tcW w:w="5670" w:type="dxa"/>
            <w:vAlign w:val="center"/>
          </w:tcPr>
          <w:p w14:paraId="1C586D61" w14:textId="13DE66A3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0768EE5F" w14:textId="4DC7274A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5F8D549A" w14:textId="11ED0AE1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4BF38A96" w14:textId="18ABCD3B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05A0" w:rsidRPr="00285EB5" w14:paraId="06C36B11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7B2A2FA3" w14:textId="182E4A43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6.1.13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Todo el personal de la UV, incluidos los subcontratistas, el personal de las actividades externas y las personas que actúan en nombre de la UV,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deben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mantener la confidencialidad de toda la información obtenida o generada durante la realización de las actividades de verificación, excepto que la ley disponga otra cosa.</w:t>
            </w:r>
          </w:p>
        </w:tc>
        <w:tc>
          <w:tcPr>
            <w:tcW w:w="5670" w:type="dxa"/>
            <w:vAlign w:val="center"/>
          </w:tcPr>
          <w:p w14:paraId="1C7289F0" w14:textId="56143A14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71226A44" w14:textId="51757C50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5053A7BE" w14:textId="32A07A02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3456F360" w14:textId="6C3B1BA5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05A0" w:rsidRPr="00285EB5" w14:paraId="4457A24D" w14:textId="77777777" w:rsidTr="00285EB5">
        <w:trPr>
          <w:trHeight w:val="283"/>
        </w:trPr>
        <w:tc>
          <w:tcPr>
            <w:tcW w:w="7366" w:type="dxa"/>
            <w:shd w:val="clear" w:color="auto" w:fill="4D96A5"/>
            <w:vAlign w:val="center"/>
          </w:tcPr>
          <w:p w14:paraId="11EF1FB4" w14:textId="318DE590" w:rsidR="006705A0" w:rsidRPr="00285EB5" w:rsidRDefault="00285EB5" w:rsidP="00D513F4">
            <w:pPr>
              <w:spacing w:after="0" w:line="240" w:lineRule="auto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85EB5"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  <w:t>6.2 INSTALACIONES Y EQUIPOS</w:t>
            </w:r>
          </w:p>
        </w:tc>
        <w:tc>
          <w:tcPr>
            <w:tcW w:w="5670" w:type="dxa"/>
            <w:shd w:val="clear" w:color="auto" w:fill="4D96A5"/>
            <w:vAlign w:val="center"/>
          </w:tcPr>
          <w:p w14:paraId="1D9FFC88" w14:textId="77777777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1DA7B377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459CAFB3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270D4D35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</w:tr>
      <w:tr w:rsidR="006705A0" w:rsidRPr="00285EB5" w14:paraId="50AF0CC2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4A5EAF07" w14:textId="2BACA419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6.2.1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La UV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disponer de instalaciones y equipos adecuados y suficientes para permitir que se realicen todas las actividades asociadas con la verificación de manera competente y segura.</w:t>
            </w:r>
          </w:p>
          <w:p w14:paraId="2D6D84C6" w14:textId="77777777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2"/>
                <w:u w:val="single"/>
                <w:lang w:eastAsia="es-MX"/>
              </w:rPr>
              <w:t>Ver NOTA. La unidad de verificación no tiene que ser el propietario de las instalaciones o equipos que utiliza. Las instalaciones y los equipos pueden ser prestados, al quilados o provistos por otra parte (por ejemplo, el fabricante o instalador del equipo). Sin embargo, la responsabilidad de la adecuación y el estado de calibración del equipo utilizado en la verificación ya sea de propiedad de la unidad de verificación o no, recae exclusivamente en la unidad de verificación.</w:t>
            </w:r>
          </w:p>
        </w:tc>
        <w:tc>
          <w:tcPr>
            <w:tcW w:w="5670" w:type="dxa"/>
            <w:vAlign w:val="center"/>
          </w:tcPr>
          <w:p w14:paraId="593AC955" w14:textId="6104FA50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3F4AB5CB" w14:textId="04148893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302D0683" w14:textId="5802F241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4A5F9A4B" w14:textId="232EDDE2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05A0" w:rsidRPr="00285EB5" w14:paraId="6B1CAF50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39DC31CA" w14:textId="1920244F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6.2.2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La UV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disponer de reglas para el acceso y el uso de las instalaciones especificadas y los equipos utilizados para realizar las verificaciones.</w:t>
            </w:r>
          </w:p>
        </w:tc>
        <w:tc>
          <w:tcPr>
            <w:tcW w:w="5670" w:type="dxa"/>
            <w:vAlign w:val="center"/>
          </w:tcPr>
          <w:p w14:paraId="4F6EF2F7" w14:textId="1703C23B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6E6BCCBD" w14:textId="4BA42621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389A54CA" w14:textId="732E2090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13B3930A" w14:textId="22C82487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05A0" w:rsidRPr="00285EB5" w14:paraId="4391E1EC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7BCB47FD" w14:textId="011D9A48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6.2.3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La UV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asegurarse de la adecuación continua de las instalaciones y los equipos mencionados en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2"/>
                <w:u w:val="single"/>
                <w:lang w:eastAsia="es-MX"/>
              </w:rPr>
              <w:t>[6.2.1]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para su uso previsto.</w:t>
            </w:r>
          </w:p>
        </w:tc>
        <w:tc>
          <w:tcPr>
            <w:tcW w:w="5670" w:type="dxa"/>
            <w:vAlign w:val="center"/>
          </w:tcPr>
          <w:p w14:paraId="4095A767" w14:textId="063F0BE2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4843E2E0" w14:textId="073FA54B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6F6377A6" w14:textId="0236B162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55F2180F" w14:textId="73579687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05A0" w:rsidRPr="00285EB5" w14:paraId="7B142367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441B55B4" w14:textId="67B47CBE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6.2.4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Se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deben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definir todos los equipos que tienen una influencia significativa en los resultados de la verificación y, cuando corresponda, se les debe proporcionar una identificación única.</w:t>
            </w:r>
          </w:p>
        </w:tc>
        <w:tc>
          <w:tcPr>
            <w:tcW w:w="5670" w:type="dxa"/>
            <w:vAlign w:val="center"/>
          </w:tcPr>
          <w:p w14:paraId="67B3AF0F" w14:textId="3BB7844A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734FB607" w14:textId="74FC4B1D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540713BE" w14:textId="47251751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2E8D3AC3" w14:textId="2FB4D390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05A0" w:rsidRPr="00285EB5" w14:paraId="2B4A68A3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48DEC76D" w14:textId="122274E5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6.2.5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Todos los equipos se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deben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mantener de acuerdo con procedimientos e instrucciones documentados.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2"/>
                <w:u w:val="single"/>
                <w:lang w:eastAsia="es-MX"/>
              </w:rPr>
              <w:t>Ver [6.2.4]</w:t>
            </w:r>
          </w:p>
        </w:tc>
        <w:tc>
          <w:tcPr>
            <w:tcW w:w="5670" w:type="dxa"/>
            <w:vAlign w:val="center"/>
          </w:tcPr>
          <w:p w14:paraId="25956F6D" w14:textId="0A5AE4A7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70E05F5E" w14:textId="7A27E465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6AB790E2" w14:textId="12950685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1F3E1222" w14:textId="0DDA810A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05A0" w:rsidRPr="00285EB5" w14:paraId="6D1E1DA5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00C546E3" w14:textId="4EEB3B66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6.2.6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Cuando corresponda, los equipos de medición que tienen una influencia significativa en los resultados de la verificación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deben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ser calibrados antes de su puesta en servicio, y a partir de entonces, según un programa establecido.</w:t>
            </w:r>
          </w:p>
        </w:tc>
        <w:tc>
          <w:tcPr>
            <w:tcW w:w="5670" w:type="dxa"/>
            <w:vAlign w:val="center"/>
          </w:tcPr>
          <w:p w14:paraId="2B3D2BA3" w14:textId="5C027F02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64BFD665" w14:textId="2698EA33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2E90BF4A" w14:textId="18985245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02074CE8" w14:textId="6771ECDA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05A0" w:rsidRPr="00285EB5" w14:paraId="57A4132B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1B14FAD8" w14:textId="31529976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6.2.7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El programa general de calibración de los equipos se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diseñar e implementar de tal manera que se asegure que, siempre que sea posible, las mediciones efectuadas por la UV sean trazables a patrones nacionales o internacionales de medición, si están disponibles. En los casos en los que la trazabilidad a patrones de medición nacionales o internacionales no sea aplicable, la UV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mantener evidencia suficiente de la correlación o exactitud de los resultados de verificación.</w:t>
            </w:r>
          </w:p>
        </w:tc>
        <w:tc>
          <w:tcPr>
            <w:tcW w:w="5670" w:type="dxa"/>
            <w:vAlign w:val="center"/>
          </w:tcPr>
          <w:p w14:paraId="0EE7E153" w14:textId="66CF4D3C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70BBF11C" w14:textId="68ED84EA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751DB5B5" w14:textId="40F0976A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0FD0C862" w14:textId="535D64CB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05A0" w:rsidRPr="00285EB5" w14:paraId="126D35BF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6F6FAFC4" w14:textId="5A01F1A1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>6.2.8</w:t>
            </w:r>
            <w:r w:rsidR="00285EB5"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Los patrones de medición de referencia en poder de la UV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deben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utilizarse únicamente para la calibración y para ningún otro fin. Los patrones de referencia se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 xml:space="preserve">deben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>calibrar proporcionando trazabilidad a un patrón nacional o internacional de medición.</w:t>
            </w:r>
          </w:p>
        </w:tc>
        <w:tc>
          <w:tcPr>
            <w:tcW w:w="5670" w:type="dxa"/>
            <w:vAlign w:val="center"/>
          </w:tcPr>
          <w:p w14:paraId="2AB6E8E4" w14:textId="39D2EB03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461141E1" w14:textId="4014A688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1F19206B" w14:textId="51DA55A6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21FD6DE2" w14:textId="7B10E2D1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05A0" w:rsidRPr="00285EB5" w14:paraId="1DF5751A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3D61E0C9" w14:textId="179FA18E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6.2.9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Cuando sea pertinente, los equipos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deben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someterse a comprobaciones internas entre </w:t>
            </w:r>
            <w:proofErr w:type="gramStart"/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>re calibraciones</w:t>
            </w:r>
            <w:proofErr w:type="gramEnd"/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periódicas.</w:t>
            </w:r>
          </w:p>
        </w:tc>
        <w:tc>
          <w:tcPr>
            <w:tcW w:w="5670" w:type="dxa"/>
            <w:vAlign w:val="center"/>
          </w:tcPr>
          <w:p w14:paraId="6EF95EB4" w14:textId="6B8EA15D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6FB30E82" w14:textId="4097CA38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43407974" w14:textId="4FF68D4E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1B802418" w14:textId="73459874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05A0" w:rsidRPr="00285EB5" w14:paraId="74224541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718D65A0" w14:textId="08EF9790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>6.2.10</w:t>
            </w:r>
            <w:r w:rsidR="00285EB5"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Los materiales de referencia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deben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>, en lo posible, ser trazables a materiales de referencia, nacionales o internacionales cuando éstos existan.</w:t>
            </w:r>
          </w:p>
        </w:tc>
        <w:tc>
          <w:tcPr>
            <w:tcW w:w="5670" w:type="dxa"/>
            <w:vAlign w:val="center"/>
          </w:tcPr>
          <w:p w14:paraId="58809526" w14:textId="59D14D5E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57E6AD8B" w14:textId="59BBA68A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479C8610" w14:textId="1582E5EE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5ACFE21C" w14:textId="1A359ADE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05A0" w:rsidRPr="00285EB5" w14:paraId="15D4AC5F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7FCCA5F8" w14:textId="3E20075C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6.2.11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Cuando sea pertinente para los resultados de las actividades de verificación, la UV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disponer de procedimientos para:</w:t>
            </w:r>
          </w:p>
        </w:tc>
        <w:tc>
          <w:tcPr>
            <w:tcW w:w="5670" w:type="dxa"/>
            <w:vAlign w:val="center"/>
          </w:tcPr>
          <w:p w14:paraId="69080650" w14:textId="4D91EE3B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73E72891" w14:textId="3D393629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060C2609" w14:textId="485342DF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1B1BD55A" w14:textId="0EF0D620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285EB5" w:rsidRPr="00285EB5" w14:paraId="51714A6D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16019618" w14:textId="0D62E637" w:rsidR="00285EB5" w:rsidRPr="00F11065" w:rsidRDefault="00285EB5" w:rsidP="000D11E4">
            <w:pPr>
              <w:pStyle w:val="Prrafodelista"/>
              <w:numPr>
                <w:ilvl w:val="0"/>
                <w:numId w:val="5"/>
              </w:numPr>
              <w:ind w:left="209" w:hanging="209"/>
              <w:contextualSpacing w:val="0"/>
              <w:rPr>
                <w:rFonts w:ascii="Arial Nova Cond" w:hAnsi="Arial Nova Cond" w:cstheme="majorHAnsi"/>
                <w:b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hAnsi="Arial Nova Cond" w:cstheme="majorHAnsi"/>
                <w:color w:val="000000"/>
                <w:sz w:val="12"/>
                <w:szCs w:val="12"/>
                <w:lang w:eastAsia="es-MX"/>
              </w:rPr>
              <w:t>seleccionar y aprobar proveedores;</w:t>
            </w:r>
          </w:p>
        </w:tc>
        <w:tc>
          <w:tcPr>
            <w:tcW w:w="5670" w:type="dxa"/>
            <w:vAlign w:val="center"/>
          </w:tcPr>
          <w:p w14:paraId="55E7C519" w14:textId="77777777" w:rsidR="00285EB5" w:rsidRPr="00F11065" w:rsidRDefault="00285EB5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37813AA2" w14:textId="77777777" w:rsidR="00285EB5" w:rsidRPr="00F11065" w:rsidRDefault="00285EB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73B31790" w14:textId="77777777" w:rsidR="00285EB5" w:rsidRPr="00F11065" w:rsidRDefault="00285EB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389BF0CA" w14:textId="77777777" w:rsidR="00285EB5" w:rsidRPr="00F11065" w:rsidRDefault="00285EB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285EB5" w:rsidRPr="00285EB5" w14:paraId="3D35EE6A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16ABD2CA" w14:textId="7624F2CB" w:rsidR="00285EB5" w:rsidRPr="00F11065" w:rsidRDefault="00285EB5" w:rsidP="000D11E4">
            <w:pPr>
              <w:pStyle w:val="Prrafodelista"/>
              <w:numPr>
                <w:ilvl w:val="0"/>
                <w:numId w:val="5"/>
              </w:numPr>
              <w:ind w:left="209" w:hanging="209"/>
              <w:contextualSpacing w:val="0"/>
              <w:rPr>
                <w:rFonts w:ascii="Arial Nova Cond" w:hAnsi="Arial Nova Cond" w:cstheme="majorHAnsi"/>
                <w:b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hAnsi="Arial Nova Cond" w:cstheme="majorHAnsi"/>
                <w:color w:val="000000"/>
                <w:sz w:val="12"/>
                <w:szCs w:val="12"/>
                <w:lang w:eastAsia="es-MX"/>
              </w:rPr>
              <w:t>verificar los bienes y servicios que se reciben;</w:t>
            </w:r>
          </w:p>
        </w:tc>
        <w:tc>
          <w:tcPr>
            <w:tcW w:w="5670" w:type="dxa"/>
            <w:vAlign w:val="center"/>
          </w:tcPr>
          <w:p w14:paraId="58C24315" w14:textId="77777777" w:rsidR="00285EB5" w:rsidRPr="00F11065" w:rsidRDefault="00285EB5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2F946335" w14:textId="77777777" w:rsidR="00285EB5" w:rsidRPr="00F11065" w:rsidRDefault="00285EB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6AAEB547" w14:textId="77777777" w:rsidR="00285EB5" w:rsidRPr="00F11065" w:rsidRDefault="00285EB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4B6D5A81" w14:textId="77777777" w:rsidR="00285EB5" w:rsidRPr="00F11065" w:rsidRDefault="00285EB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285EB5" w:rsidRPr="00285EB5" w14:paraId="2EAD705C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797AD715" w14:textId="465FD4EE" w:rsidR="00285EB5" w:rsidRPr="00F11065" w:rsidRDefault="00285EB5" w:rsidP="000D11E4">
            <w:pPr>
              <w:pStyle w:val="Prrafodelista"/>
              <w:numPr>
                <w:ilvl w:val="0"/>
                <w:numId w:val="5"/>
              </w:numPr>
              <w:ind w:left="209" w:hanging="209"/>
              <w:contextualSpacing w:val="0"/>
              <w:rPr>
                <w:rFonts w:ascii="Arial Nova Cond" w:hAnsi="Arial Nova Cond" w:cstheme="majorHAnsi"/>
                <w:b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hAnsi="Arial Nova Cond" w:cstheme="majorHAnsi"/>
                <w:color w:val="000000"/>
                <w:sz w:val="12"/>
                <w:szCs w:val="12"/>
                <w:lang w:eastAsia="es-MX"/>
              </w:rPr>
              <w:t>asegurar instalaciones de almacenamiento adecuadas.</w:t>
            </w:r>
          </w:p>
        </w:tc>
        <w:tc>
          <w:tcPr>
            <w:tcW w:w="5670" w:type="dxa"/>
            <w:vAlign w:val="center"/>
          </w:tcPr>
          <w:p w14:paraId="789A3870" w14:textId="77777777" w:rsidR="00285EB5" w:rsidRPr="00F11065" w:rsidRDefault="00285EB5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4F740B9C" w14:textId="77777777" w:rsidR="00285EB5" w:rsidRPr="00F11065" w:rsidRDefault="00285EB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31EE414E" w14:textId="77777777" w:rsidR="00285EB5" w:rsidRPr="00F11065" w:rsidRDefault="00285EB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1C4C1AD0" w14:textId="77777777" w:rsidR="00285EB5" w:rsidRPr="00F11065" w:rsidRDefault="00285EB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05A0" w:rsidRPr="00285EB5" w14:paraId="51B32D4E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72942ABB" w14:textId="04AAA2E7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6.2.12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Cuando corresponda, se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evaluar, a intervalos adecuados, la condición de los ítems almacenados para detectar deterioros.</w:t>
            </w:r>
          </w:p>
        </w:tc>
        <w:tc>
          <w:tcPr>
            <w:tcW w:w="5670" w:type="dxa"/>
            <w:vAlign w:val="center"/>
          </w:tcPr>
          <w:p w14:paraId="39382B11" w14:textId="726D3A87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3AD8EAA4" w14:textId="487F6E56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2EAE69A6" w14:textId="59EBDCB8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7417D780" w14:textId="56DF91DE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05A0" w:rsidRPr="00285EB5" w14:paraId="3368B1C4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73FD9C69" w14:textId="21383523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6.2.13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Si la UV utiliza equipos informáticos o automatizados en conexión con las verificaciones,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garantizar que:</w:t>
            </w:r>
          </w:p>
        </w:tc>
        <w:tc>
          <w:tcPr>
            <w:tcW w:w="5670" w:type="dxa"/>
            <w:vAlign w:val="center"/>
          </w:tcPr>
          <w:p w14:paraId="63665311" w14:textId="636B38DD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678D94CE" w14:textId="4356399E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3D9296AD" w14:textId="5958EBAD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3BAB3DA5" w14:textId="5BB8BDDF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285EB5" w:rsidRPr="00285EB5" w14:paraId="02FCA592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5A17CBC3" w14:textId="45CE4759" w:rsidR="00285EB5" w:rsidRPr="00F11065" w:rsidRDefault="00285EB5" w:rsidP="000D11E4">
            <w:pPr>
              <w:pStyle w:val="Prrafodelista"/>
              <w:numPr>
                <w:ilvl w:val="0"/>
                <w:numId w:val="6"/>
              </w:numPr>
              <w:ind w:left="209" w:hanging="209"/>
              <w:contextualSpacing w:val="0"/>
              <w:jc w:val="both"/>
              <w:rPr>
                <w:rFonts w:ascii="Arial Nova Cond" w:hAnsi="Arial Nova Cond" w:cstheme="majorHAnsi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hAnsi="Arial Nova Cond" w:cstheme="majorHAnsi"/>
                <w:color w:val="000000"/>
                <w:sz w:val="12"/>
                <w:szCs w:val="12"/>
                <w:lang w:eastAsia="es-MX"/>
              </w:rPr>
              <w:t xml:space="preserve">el software es adecuado para el uso; </w:t>
            </w:r>
          </w:p>
          <w:p w14:paraId="5DF0D6ED" w14:textId="77777777" w:rsidR="00285EB5" w:rsidRPr="00F11065" w:rsidRDefault="00285EB5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2"/>
                <w:u w:val="single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2"/>
                <w:u w:val="single"/>
                <w:lang w:eastAsia="es-MX"/>
              </w:rPr>
              <w:t>Ver NOTA. Esto se puede realizar:</w:t>
            </w:r>
          </w:p>
          <w:p w14:paraId="7B721FD4" w14:textId="77777777" w:rsidR="00285EB5" w:rsidRPr="00F11065" w:rsidRDefault="00285EB5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2"/>
                <w:u w:val="single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2"/>
                <w:u w:val="single"/>
                <w:lang w:eastAsia="es-MX"/>
              </w:rPr>
              <w:t>- Validando los cálculos antes del uso;</w:t>
            </w:r>
          </w:p>
          <w:p w14:paraId="643C1122" w14:textId="77777777" w:rsidR="00285EB5" w:rsidRPr="00F11065" w:rsidRDefault="00285EB5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2"/>
                <w:u w:val="single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2"/>
                <w:u w:val="single"/>
                <w:lang w:eastAsia="es-MX"/>
              </w:rPr>
              <w:t>- Revalidando periódicamente el hardware y el software relacionado;</w:t>
            </w:r>
          </w:p>
          <w:p w14:paraId="6F6A2EC6" w14:textId="77777777" w:rsidR="00285EB5" w:rsidRPr="00F11065" w:rsidRDefault="00285EB5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2"/>
                <w:u w:val="single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2"/>
                <w:u w:val="single"/>
                <w:lang w:eastAsia="es-MX"/>
              </w:rPr>
              <w:t>- Revalidando cada vez que se hagan cambios en el hardware o software relacionado;</w:t>
            </w:r>
          </w:p>
          <w:p w14:paraId="0B498BFB" w14:textId="200B7F2F" w:rsidR="00285EB5" w:rsidRPr="00F11065" w:rsidRDefault="00285EB5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2"/>
                <w:u w:val="single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2"/>
                <w:u w:val="single"/>
                <w:lang w:eastAsia="es-MX"/>
              </w:rPr>
              <w:t>- Implementando actualizaciones del software, si fuera necesario</w:t>
            </w:r>
          </w:p>
        </w:tc>
        <w:tc>
          <w:tcPr>
            <w:tcW w:w="5670" w:type="dxa"/>
            <w:vAlign w:val="center"/>
          </w:tcPr>
          <w:p w14:paraId="1F8BC925" w14:textId="77777777" w:rsidR="00285EB5" w:rsidRPr="00F11065" w:rsidRDefault="00285EB5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50B04351" w14:textId="77777777" w:rsidR="00285EB5" w:rsidRPr="00F11065" w:rsidRDefault="00285EB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15136115" w14:textId="77777777" w:rsidR="00285EB5" w:rsidRPr="00F11065" w:rsidRDefault="00285EB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23801043" w14:textId="77777777" w:rsidR="00285EB5" w:rsidRPr="00F11065" w:rsidRDefault="00285EB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285EB5" w:rsidRPr="00285EB5" w14:paraId="55163891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197BD49A" w14:textId="2CE92910" w:rsidR="00285EB5" w:rsidRPr="00F11065" w:rsidRDefault="00285EB5" w:rsidP="000D11E4">
            <w:pPr>
              <w:pStyle w:val="Prrafodelista"/>
              <w:numPr>
                <w:ilvl w:val="0"/>
                <w:numId w:val="6"/>
              </w:numPr>
              <w:ind w:left="209" w:hanging="209"/>
              <w:contextualSpacing w:val="0"/>
              <w:jc w:val="both"/>
              <w:rPr>
                <w:rFonts w:ascii="Arial Nova Cond" w:hAnsi="Arial Nova Cond" w:cstheme="majorHAnsi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  <w:lang w:eastAsia="es-MX"/>
              </w:rPr>
              <w:t>se establecen e implementan procedimientos para proteger la integridad y seguridad de los datos;</w:t>
            </w:r>
          </w:p>
        </w:tc>
        <w:tc>
          <w:tcPr>
            <w:tcW w:w="5670" w:type="dxa"/>
            <w:vAlign w:val="center"/>
          </w:tcPr>
          <w:p w14:paraId="3E97E1E6" w14:textId="77777777" w:rsidR="00285EB5" w:rsidRPr="00F11065" w:rsidRDefault="00285EB5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63C2191B" w14:textId="77777777" w:rsidR="00285EB5" w:rsidRPr="00F11065" w:rsidRDefault="00285EB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284A17DF" w14:textId="77777777" w:rsidR="00285EB5" w:rsidRPr="00F11065" w:rsidRDefault="00285EB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3D82918A" w14:textId="77777777" w:rsidR="00285EB5" w:rsidRPr="00F11065" w:rsidRDefault="00285EB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285EB5" w:rsidRPr="00285EB5" w14:paraId="2CE2AB6F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412114C9" w14:textId="0CE43E79" w:rsidR="00285EB5" w:rsidRPr="00F11065" w:rsidRDefault="00285EB5" w:rsidP="000D11E4">
            <w:pPr>
              <w:pStyle w:val="Prrafodelista"/>
              <w:numPr>
                <w:ilvl w:val="0"/>
                <w:numId w:val="6"/>
              </w:numPr>
              <w:ind w:left="209" w:hanging="209"/>
              <w:contextualSpacing w:val="0"/>
              <w:jc w:val="both"/>
              <w:rPr>
                <w:rFonts w:ascii="Arial Nova Cond" w:hAnsi="Arial Nova Cond" w:cstheme="majorHAnsi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  <w:lang w:eastAsia="es-MX"/>
              </w:rPr>
              <w:lastRenderedPageBreak/>
              <w:t>mantienen los equipos informáticos y automatizados con el fin de asegurar su correcto funcionamiento.</w:t>
            </w:r>
          </w:p>
        </w:tc>
        <w:tc>
          <w:tcPr>
            <w:tcW w:w="5670" w:type="dxa"/>
            <w:vAlign w:val="center"/>
          </w:tcPr>
          <w:p w14:paraId="2D27463A" w14:textId="77777777" w:rsidR="00285EB5" w:rsidRPr="00F11065" w:rsidRDefault="00285EB5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6BDE56D" w14:textId="77777777" w:rsidR="00285EB5" w:rsidRPr="00F11065" w:rsidRDefault="00285EB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E1775F1" w14:textId="77777777" w:rsidR="00285EB5" w:rsidRPr="00F11065" w:rsidRDefault="00285EB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7514753D" w14:textId="77777777" w:rsidR="00285EB5" w:rsidRPr="00F11065" w:rsidRDefault="00285EB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39156652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75399FFA" w14:textId="424E34E5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  <w:t xml:space="preserve">6.2.14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La UV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 disponer de procedimientos documentados para tratar los equipos defectuosos. Los equipos defectuosos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>deben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 ser retirados del servicio por segregación, etiquetado o marcado muy visible. La UV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 analizar las consecuencias de los defectos sobre las verificaciones precedentes y, cuando sea necesario, tomar las acciones correctivas adecuadas.</w:t>
            </w:r>
          </w:p>
        </w:tc>
        <w:tc>
          <w:tcPr>
            <w:tcW w:w="5670" w:type="dxa"/>
            <w:vAlign w:val="center"/>
          </w:tcPr>
          <w:p w14:paraId="3EBB1DB3" w14:textId="23715ED0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2B6F3AD0" w14:textId="31A8CDFA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65300EC8" w14:textId="71C51AFA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7FB40AF5" w14:textId="5DED4035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7C988F9A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6426DB18" w14:textId="4D4FFC73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  <w:t xml:space="preserve">6.2.15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Se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 registrar la información correspondiente a los equipos, incluido el software. Esto debe incluir la identificación y, cuando corresponda, la información referida a la calibración y el mantenimiento.</w:t>
            </w:r>
          </w:p>
        </w:tc>
        <w:tc>
          <w:tcPr>
            <w:tcW w:w="5670" w:type="dxa"/>
            <w:vAlign w:val="center"/>
          </w:tcPr>
          <w:p w14:paraId="41B008E7" w14:textId="4F4F13F3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9524FF3" w14:textId="5268334D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05D1E271" w14:textId="7FB15DCB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FE8AF43" w14:textId="33F2ABB0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636E71D1" w14:textId="77777777" w:rsidTr="00285EB5">
        <w:trPr>
          <w:trHeight w:val="283"/>
        </w:trPr>
        <w:tc>
          <w:tcPr>
            <w:tcW w:w="7366" w:type="dxa"/>
            <w:shd w:val="clear" w:color="auto" w:fill="4D96A5"/>
            <w:vAlign w:val="center"/>
          </w:tcPr>
          <w:p w14:paraId="03CA073A" w14:textId="2F8AAD46" w:rsidR="006705A0" w:rsidRPr="00285EB5" w:rsidRDefault="00285EB5" w:rsidP="00D513F4">
            <w:pPr>
              <w:spacing w:after="0" w:line="240" w:lineRule="auto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85EB5"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  <w:t>6.3 SUBCONTRATACIÓN</w:t>
            </w:r>
          </w:p>
        </w:tc>
        <w:tc>
          <w:tcPr>
            <w:tcW w:w="5670" w:type="dxa"/>
            <w:shd w:val="clear" w:color="auto" w:fill="4D96A5"/>
            <w:vAlign w:val="center"/>
          </w:tcPr>
          <w:p w14:paraId="7883EE58" w14:textId="77777777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785BA199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6E535FB1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0F8B05E9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</w:tr>
      <w:tr w:rsidR="006705A0" w:rsidRPr="00285EB5" w14:paraId="2793A470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749B9346" w14:textId="227CFEB9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  <w:t xml:space="preserve">6.3.1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La unidad de verificación normalmente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 xml:space="preserve">debe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realizar por si misma las verificaciones que ha aceptado realizar por contrato. Cuando una unidad de verificación subcontrata cualquier parte de la verificación,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 xml:space="preserve">debe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>asegurarse y ser capaz de demostrar que el subcontratista es competente para realizar las actividades en cuestión y, cuando corresponda, cumple los requisitos pertinentes establecidos en esta Norma Mexicana o en otras normas de evaluación de la conformidad pertinentes.</w:t>
            </w:r>
          </w:p>
          <w:p w14:paraId="0F6DE682" w14:textId="77777777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4"/>
                <w:u w:val="single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4"/>
                <w:u w:val="single"/>
                <w:lang w:eastAsia="es-MX"/>
              </w:rPr>
              <w:t xml:space="preserve">Ver NOTA 1. Las razones para subcontratar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0070C0"/>
                <w:sz w:val="12"/>
                <w:szCs w:val="14"/>
                <w:u w:val="single"/>
                <w:lang w:eastAsia="es-MX"/>
              </w:rPr>
              <w:t xml:space="preserve">pueden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4"/>
                <w:u w:val="single"/>
                <w:lang w:eastAsia="es-MX"/>
              </w:rPr>
              <w:t>incluir:</w:t>
            </w:r>
          </w:p>
          <w:p w14:paraId="0630C94B" w14:textId="77777777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4"/>
                <w:u w:val="single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4"/>
                <w:u w:val="single"/>
                <w:lang w:eastAsia="es-MX"/>
              </w:rPr>
              <w:t>- Una sobrecarga de trabajo imprevista o anormal;</w:t>
            </w:r>
          </w:p>
          <w:p w14:paraId="18A70157" w14:textId="77777777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4"/>
                <w:u w:val="single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4"/>
                <w:u w:val="single"/>
                <w:lang w:eastAsia="es-MX"/>
              </w:rPr>
              <w:t>- Miembros clave del personal de verificación que están incapacitados;</w:t>
            </w:r>
          </w:p>
          <w:p w14:paraId="59EB17D5" w14:textId="77777777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4"/>
                <w:u w:val="single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4"/>
                <w:u w:val="single"/>
                <w:lang w:eastAsia="es-MX"/>
              </w:rPr>
              <w:t>- Instalaciones o equipos clave temporalmente no aptos para el uso;</w:t>
            </w:r>
          </w:p>
          <w:p w14:paraId="2AFE2D2F" w14:textId="77777777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4"/>
                <w:u w:val="single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4"/>
                <w:u w:val="single"/>
                <w:lang w:eastAsia="es-MX"/>
              </w:rPr>
              <w:t>- Parte del contrato del cliente referido a la verificación no cubierto por el alcance de la unidad de verificación o fuera de la capacidad o los recursos de la unidad de verificación.</w:t>
            </w:r>
          </w:p>
          <w:p w14:paraId="74181FA4" w14:textId="77777777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4"/>
                <w:u w:val="single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4"/>
                <w:u w:val="single"/>
                <w:lang w:eastAsia="es-MX"/>
              </w:rPr>
              <w:t>Ver NOTA 2. Se considera que los términos "subcontratación" y "contratación externa" son sinónimos.</w:t>
            </w:r>
          </w:p>
          <w:p w14:paraId="5C82BFED" w14:textId="77777777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4"/>
                <w:u w:val="single"/>
                <w:lang w:eastAsia="es-MX"/>
              </w:rPr>
              <w:t>Ver NOTA 3. Cuando la unidad de verificación recurre a personas o empleados de otras organizaciones para tener recursos o experiencia técnica adicionales, estos individuos no se consideran subcontratistas, siempre y cuando sean contratados formalmente para trabajar bajo el sistema de gestión de la unidad de verificación [Véase 6.1.2]</w:t>
            </w:r>
          </w:p>
        </w:tc>
        <w:tc>
          <w:tcPr>
            <w:tcW w:w="5670" w:type="dxa"/>
            <w:vAlign w:val="center"/>
          </w:tcPr>
          <w:p w14:paraId="1F09CFED" w14:textId="27BD2892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67A6EFE" w14:textId="0994A1C8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3200F372" w14:textId="3F004CF1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698828D7" w14:textId="0284E2E0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5B667762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456FFE93" w14:textId="3044B24F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  <w:t xml:space="preserve">6.3.2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La unidad de verificación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 xml:space="preserve">debe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>informar al cliente de su intención de subcontratar cualquier parte de la verificación.</w:t>
            </w:r>
          </w:p>
        </w:tc>
        <w:tc>
          <w:tcPr>
            <w:tcW w:w="5670" w:type="dxa"/>
            <w:vAlign w:val="center"/>
          </w:tcPr>
          <w:p w14:paraId="748629B6" w14:textId="1ECA33F8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9FB22ED" w14:textId="7C535FEA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277C906" w14:textId="302AFDB2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867A660" w14:textId="260F332D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02DBC143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3C52D9C4" w14:textId="567955E4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  <w:t xml:space="preserve">6.3.3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>Cuando los subcontratistas realizan trabajos que forman parte de una verificación, la unidad de verificación conserva la responsabilidad de la determinación de la conformidad del ítem verificado con los requisitos.</w:t>
            </w:r>
          </w:p>
        </w:tc>
        <w:tc>
          <w:tcPr>
            <w:tcW w:w="5670" w:type="dxa"/>
            <w:vAlign w:val="center"/>
          </w:tcPr>
          <w:p w14:paraId="517914DC" w14:textId="4E387D25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2D2221E7" w14:textId="3842C6B0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17B5690" w14:textId="29B24D0D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3B49C44" w14:textId="25939470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4C6EEA18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4C25A561" w14:textId="07E0F9D4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  <w:t xml:space="preserve">6.3.4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La unidad de verificación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 xml:space="preserve">debe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registrar y conservar los detalles relativos a la competencia de sus subcontratistas y de su conformidad con los requisitos aplicables de esta Norma Mexicana o de otras normas pertinentes de evaluación de la conformidad. La unidad de verificación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 xml:space="preserve">debe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>mantener un registro de todos los subcontratistas.</w:t>
            </w:r>
          </w:p>
        </w:tc>
        <w:tc>
          <w:tcPr>
            <w:tcW w:w="5670" w:type="dxa"/>
            <w:vAlign w:val="center"/>
          </w:tcPr>
          <w:p w14:paraId="5B464850" w14:textId="6825DC4A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3251093E" w14:textId="60FC4A74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69DC63BE" w14:textId="7AAD2F4B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6EB5028" w14:textId="74CD150B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3BAD2D13" w14:textId="77777777" w:rsidTr="00285EB5">
        <w:trPr>
          <w:trHeight w:val="283"/>
        </w:trPr>
        <w:tc>
          <w:tcPr>
            <w:tcW w:w="7366" w:type="dxa"/>
            <w:shd w:val="clear" w:color="auto" w:fill="4D96A5"/>
            <w:vAlign w:val="center"/>
          </w:tcPr>
          <w:p w14:paraId="56177335" w14:textId="77777777" w:rsidR="006705A0" w:rsidRPr="00D513F4" w:rsidRDefault="006705A0" w:rsidP="00D513F4">
            <w:pPr>
              <w:spacing w:after="0" w:line="240" w:lineRule="auto"/>
              <w:rPr>
                <w:rFonts w:ascii="Arial Nova Cond" w:eastAsia="Times New Roman" w:hAnsi="Arial Nova Cond" w:cs="Arial"/>
                <w:b/>
                <w:bCs/>
                <w:color w:val="FFFFFF"/>
                <w:sz w:val="16"/>
                <w:szCs w:val="14"/>
                <w:lang w:eastAsia="es-MX"/>
              </w:rPr>
            </w:pPr>
            <w:r w:rsidRPr="00D513F4">
              <w:rPr>
                <w:rFonts w:ascii="Arial Nova Cond" w:eastAsia="Times New Roman" w:hAnsi="Arial Nova Cond" w:cs="Arial"/>
                <w:b/>
                <w:bCs/>
                <w:color w:val="FFFFFF"/>
                <w:sz w:val="16"/>
                <w:szCs w:val="14"/>
                <w:lang w:eastAsia="es-MX"/>
              </w:rPr>
              <w:t>7. REQUISITOS DE LOS PROCESOS</w:t>
            </w:r>
          </w:p>
        </w:tc>
        <w:tc>
          <w:tcPr>
            <w:tcW w:w="5670" w:type="dxa"/>
            <w:shd w:val="clear" w:color="auto" w:fill="4D96A5"/>
            <w:vAlign w:val="center"/>
          </w:tcPr>
          <w:p w14:paraId="5CABA5F3" w14:textId="77777777" w:rsidR="006705A0" w:rsidRPr="00D513F4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b/>
                <w:bCs/>
                <w:color w:val="FFFFFF"/>
                <w:sz w:val="16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400A321F" w14:textId="77777777" w:rsidR="006705A0" w:rsidRPr="00D513F4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6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623196BE" w14:textId="77777777" w:rsidR="006705A0" w:rsidRPr="00D513F4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6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2370DBCE" w14:textId="77777777" w:rsidR="006705A0" w:rsidRPr="00D513F4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6"/>
                <w:szCs w:val="14"/>
                <w:lang w:eastAsia="es-MX"/>
              </w:rPr>
            </w:pPr>
          </w:p>
        </w:tc>
      </w:tr>
      <w:tr w:rsidR="006705A0" w:rsidRPr="00285EB5" w14:paraId="3BB48175" w14:textId="77777777" w:rsidTr="00285EB5">
        <w:trPr>
          <w:trHeight w:val="283"/>
        </w:trPr>
        <w:tc>
          <w:tcPr>
            <w:tcW w:w="7366" w:type="dxa"/>
            <w:shd w:val="clear" w:color="auto" w:fill="4D96A5"/>
            <w:vAlign w:val="center"/>
          </w:tcPr>
          <w:p w14:paraId="7DA7176D" w14:textId="2D64B890" w:rsidR="006705A0" w:rsidRPr="00285EB5" w:rsidRDefault="00D513F4" w:rsidP="00D513F4">
            <w:pPr>
              <w:spacing w:after="0" w:line="240" w:lineRule="auto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85EB5"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  <w:t>7.1 MÉTODOS Y PROCEDIMIENTOS DE VERIFICACIÓN</w:t>
            </w:r>
          </w:p>
        </w:tc>
        <w:tc>
          <w:tcPr>
            <w:tcW w:w="5670" w:type="dxa"/>
            <w:shd w:val="clear" w:color="auto" w:fill="4D96A5"/>
            <w:vAlign w:val="center"/>
          </w:tcPr>
          <w:p w14:paraId="0E3AB586" w14:textId="77777777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7D529225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63BD85AF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78BE684E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</w:tr>
      <w:tr w:rsidR="006705A0" w:rsidRPr="00285EB5" w14:paraId="47872F01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573C0BF4" w14:textId="5CDCE001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7.1.1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La UV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utilizar los métodos y procedimientos de verificación definidos en los requisitos con respecto a los cuales se va a realizar la verificación. Cuando no estén definidos, la UV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desarrollar métodos y procedimientos específicos a utilizar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2"/>
                <w:u w:val="single"/>
                <w:lang w:eastAsia="es-MX"/>
              </w:rPr>
              <w:t>[7.1.3]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Si el método de verificación propuesto por el cliente se considera inapropiado, la UV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informar al cliente.</w:t>
            </w:r>
          </w:p>
          <w:p w14:paraId="35A38235" w14:textId="77777777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2"/>
                <w:u w:val="single"/>
                <w:lang w:eastAsia="es-MX"/>
              </w:rPr>
              <w:t xml:space="preserve">Ver NOTA. Los requisitos con respecto a los cuales se realiza la verificación se establecen normalmente en reglamentaciones, normas o especificaciones, esquemas de verificación o contratos. Las especificaciones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0070C0"/>
                <w:sz w:val="12"/>
                <w:szCs w:val="12"/>
                <w:u w:val="single"/>
                <w:lang w:eastAsia="es-MX"/>
              </w:rPr>
              <w:t xml:space="preserve">pueden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2"/>
                <w:u w:val="single"/>
                <w:lang w:eastAsia="es-MX"/>
              </w:rPr>
              <w:t>incluir los requisitos del cliente o requisitos internos.</w:t>
            </w:r>
          </w:p>
        </w:tc>
        <w:tc>
          <w:tcPr>
            <w:tcW w:w="5670" w:type="dxa"/>
            <w:vAlign w:val="center"/>
          </w:tcPr>
          <w:p w14:paraId="5CC6FAAD" w14:textId="0F80F9A6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588BAD5E" w14:textId="732AFF83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0186C5EB" w14:textId="122366CA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2A6388E3" w14:textId="49C127DF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05A0" w:rsidRPr="00285EB5" w14:paraId="5CD449E1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6252EE4E" w14:textId="208A63BA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7.1.2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La UV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tener y utilizar instrucciones adecuadas y documentadas relativas a la planificación de las verificaciones y a las técnicas de muestreo y verificación, cuando la ausencia de dichas instrucciones pueda comprometer la eficacia del proceso de verificación. Cuando corresponda, la UV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tener los conocimientos suficientes en materia de técnicas estadísticas para asegurarse de que los procedimientos de muestreo son estadísticamente robustos y que son correctos el tratamiento y la interpretación de resultados.</w:t>
            </w:r>
          </w:p>
        </w:tc>
        <w:tc>
          <w:tcPr>
            <w:tcW w:w="5670" w:type="dxa"/>
            <w:vAlign w:val="center"/>
          </w:tcPr>
          <w:p w14:paraId="228D0A38" w14:textId="61F604F5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17CDBEB1" w14:textId="677D8A06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4B19568E" w14:textId="39DCD253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261A5FA7" w14:textId="53994444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05A0" w:rsidRPr="00285EB5" w14:paraId="5AEBB910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7BFA3156" w14:textId="7820967B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7.1.3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Cuando la UV tiene que utilizar métodos o procedimientos de verificación que no están normalizados, dichos métodos y procedimientos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deben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ser apropiados y estar completamente documentados.</w:t>
            </w:r>
          </w:p>
          <w:p w14:paraId="484397CB" w14:textId="77777777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2"/>
                <w:u w:val="single"/>
                <w:lang w:eastAsia="es-MX"/>
              </w:rPr>
              <w:t>Ver NOTA. Un método de verificación normalizado es un método que ha sido publicado, por ejemplo, en una Norma internacional, regional o nacional, o por organizaciones técnicas de renombre o por una cooperación de varias unidades de verificación o en textos o revistas científicas pertinentes. Esto significa que los métodos desarrollados por cualquier otro medio, incluyendo a la propia unidad de verificación o al cliente, se consideran métodos no normalizados.</w:t>
            </w:r>
          </w:p>
        </w:tc>
        <w:tc>
          <w:tcPr>
            <w:tcW w:w="5670" w:type="dxa"/>
            <w:vAlign w:val="center"/>
          </w:tcPr>
          <w:p w14:paraId="642321C8" w14:textId="362918ED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32D3EA19" w14:textId="22F3E498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06C87EE7" w14:textId="639D41D8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54B911C6" w14:textId="5624FA25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05A0" w:rsidRPr="00285EB5" w14:paraId="1C15601C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24F5195E" w14:textId="1539EA91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7.1.4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Todas las instrucciones, normas o procedimientos escritos, hojas de trabajo, listas de verificación y datos de referencia pertinentes al trabajo de la UV se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deben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mantener actualizados y deben estar fácilmente disponibles para el personal.</w:t>
            </w:r>
          </w:p>
        </w:tc>
        <w:tc>
          <w:tcPr>
            <w:tcW w:w="5670" w:type="dxa"/>
            <w:vAlign w:val="center"/>
          </w:tcPr>
          <w:p w14:paraId="69DAF27A" w14:textId="61AE017B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0F952F87" w14:textId="28830783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694D1586" w14:textId="5CCFBC98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4D3F9A75" w14:textId="01956EFE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05A0" w:rsidRPr="00285EB5" w14:paraId="33693CDF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1695FC4B" w14:textId="06925928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7.1.5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La UV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disponer de un sistema de control de contratos o de órdenes de trabajo que asegure que:</w:t>
            </w:r>
          </w:p>
        </w:tc>
        <w:tc>
          <w:tcPr>
            <w:tcW w:w="5670" w:type="dxa"/>
            <w:vAlign w:val="center"/>
          </w:tcPr>
          <w:p w14:paraId="10A1D510" w14:textId="6B7BAD2A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2B778B39" w14:textId="759C75BD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2424DD54" w14:textId="07A59046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354BAE44" w14:textId="45C3E7EF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D513F4" w:rsidRPr="00285EB5" w14:paraId="2FEFEBA1" w14:textId="77777777" w:rsidTr="00D513F4">
        <w:trPr>
          <w:trHeight w:val="283"/>
        </w:trPr>
        <w:tc>
          <w:tcPr>
            <w:tcW w:w="7366" w:type="dxa"/>
            <w:vAlign w:val="center"/>
          </w:tcPr>
          <w:p w14:paraId="3772F746" w14:textId="7694384B" w:rsidR="00D513F4" w:rsidRPr="00F11065" w:rsidRDefault="00D513F4" w:rsidP="000D11E4">
            <w:pPr>
              <w:pStyle w:val="Prrafodelista"/>
              <w:numPr>
                <w:ilvl w:val="0"/>
                <w:numId w:val="7"/>
              </w:numPr>
              <w:ind w:left="209" w:hanging="209"/>
              <w:contextualSpacing w:val="0"/>
              <w:jc w:val="both"/>
              <w:rPr>
                <w:rFonts w:ascii="Arial Nova Cond" w:hAnsi="Arial Nova Cond" w:cstheme="majorHAnsi"/>
                <w:color w:val="000000"/>
                <w:sz w:val="12"/>
                <w:szCs w:val="12"/>
                <w:lang w:eastAsia="es-MX"/>
              </w:rPr>
            </w:pPr>
            <w:proofErr w:type="gramStart"/>
            <w:r w:rsidRPr="00F11065">
              <w:rPr>
                <w:rFonts w:ascii="Arial Nova Cond" w:hAnsi="Arial Nova Cond" w:cstheme="majorHAnsi"/>
                <w:color w:val="000000"/>
                <w:sz w:val="12"/>
                <w:szCs w:val="12"/>
                <w:lang w:eastAsia="es-MX"/>
              </w:rPr>
              <w:t>el trabajo a realizar</w:t>
            </w:r>
            <w:proofErr w:type="gramEnd"/>
            <w:r w:rsidRPr="00F11065">
              <w:rPr>
                <w:rFonts w:ascii="Arial Nova Cond" w:hAnsi="Arial Nova Cond" w:cstheme="majorHAnsi"/>
                <w:color w:val="000000"/>
                <w:sz w:val="12"/>
                <w:szCs w:val="12"/>
                <w:lang w:eastAsia="es-MX"/>
              </w:rPr>
              <w:t xml:space="preserve"> está dentro de su experiencia técnica y que la UV tiene los recursos adecuados para cumplir los requisitos;</w:t>
            </w:r>
          </w:p>
          <w:p w14:paraId="2A950BE7" w14:textId="01EF5047" w:rsidR="00D513F4" w:rsidRPr="00F11065" w:rsidRDefault="00D513F4" w:rsidP="00D513F4">
            <w:pPr>
              <w:spacing w:after="0" w:line="240" w:lineRule="auto"/>
              <w:jc w:val="both"/>
              <w:rPr>
                <w:rFonts w:ascii="Arial Nova Cond" w:hAnsi="Arial Nova Cond" w:cstheme="majorHAnsi"/>
                <w:b/>
                <w:bCs/>
                <w:i/>
                <w:iCs/>
                <w:color w:val="808080"/>
                <w:sz w:val="12"/>
                <w:szCs w:val="12"/>
                <w:u w:val="single"/>
                <w:lang w:eastAsia="es-MX"/>
              </w:rPr>
            </w:pPr>
            <w:r w:rsidRPr="00F11065">
              <w:rPr>
                <w:rFonts w:ascii="Arial Nova Cond" w:hAnsi="Arial Nova Cond" w:cstheme="majorHAnsi"/>
                <w:b/>
                <w:bCs/>
                <w:i/>
                <w:iCs/>
                <w:color w:val="808080"/>
                <w:sz w:val="12"/>
                <w:szCs w:val="12"/>
                <w:u w:val="single"/>
                <w:lang w:eastAsia="es-MX"/>
              </w:rPr>
              <w:t xml:space="preserve">Ver NOTA. Los recursos </w:t>
            </w:r>
            <w:r w:rsidRPr="00F11065">
              <w:rPr>
                <w:rFonts w:ascii="Arial Nova Cond" w:hAnsi="Arial Nova Cond" w:cstheme="majorHAnsi"/>
                <w:b/>
                <w:bCs/>
                <w:i/>
                <w:iCs/>
                <w:color w:val="0070C0"/>
                <w:sz w:val="12"/>
                <w:szCs w:val="12"/>
                <w:u w:val="single"/>
                <w:lang w:eastAsia="es-MX"/>
              </w:rPr>
              <w:t xml:space="preserve">pueden </w:t>
            </w:r>
            <w:r w:rsidRPr="00F11065">
              <w:rPr>
                <w:rFonts w:ascii="Arial Nova Cond" w:hAnsi="Arial Nova Cond" w:cstheme="majorHAnsi"/>
                <w:b/>
                <w:bCs/>
                <w:i/>
                <w:iCs/>
                <w:color w:val="808080"/>
                <w:sz w:val="12"/>
                <w:szCs w:val="12"/>
                <w:u w:val="single"/>
                <w:lang w:eastAsia="es-MX"/>
              </w:rPr>
              <w:t>incluir, entre otros, las instalaciones, los equipos, la documentación de referencia, los procedimientos o los recursos humanos.</w:t>
            </w:r>
          </w:p>
        </w:tc>
        <w:tc>
          <w:tcPr>
            <w:tcW w:w="5670" w:type="dxa"/>
            <w:vAlign w:val="center"/>
          </w:tcPr>
          <w:p w14:paraId="32F6794E" w14:textId="77777777" w:rsidR="00D513F4" w:rsidRPr="00F11065" w:rsidRDefault="00D513F4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34987DC1" w14:textId="77777777" w:rsidR="00D513F4" w:rsidRPr="00F11065" w:rsidRDefault="00D513F4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591D157A" w14:textId="77777777" w:rsidR="00D513F4" w:rsidRPr="00F11065" w:rsidRDefault="00D513F4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4BCDC448" w14:textId="77777777" w:rsidR="00D513F4" w:rsidRPr="00F11065" w:rsidRDefault="00D513F4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D513F4" w:rsidRPr="00285EB5" w14:paraId="080294A7" w14:textId="77777777" w:rsidTr="00D513F4">
        <w:trPr>
          <w:trHeight w:val="283"/>
        </w:trPr>
        <w:tc>
          <w:tcPr>
            <w:tcW w:w="7366" w:type="dxa"/>
            <w:vAlign w:val="center"/>
          </w:tcPr>
          <w:p w14:paraId="2012CD9C" w14:textId="73578CCC" w:rsidR="00D513F4" w:rsidRPr="00F11065" w:rsidRDefault="00D513F4" w:rsidP="000D11E4">
            <w:pPr>
              <w:pStyle w:val="Prrafodelista"/>
              <w:numPr>
                <w:ilvl w:val="0"/>
                <w:numId w:val="7"/>
              </w:numPr>
              <w:ind w:left="209" w:hanging="209"/>
              <w:contextualSpacing w:val="0"/>
              <w:jc w:val="both"/>
              <w:rPr>
                <w:rFonts w:ascii="Arial Nova Cond" w:hAnsi="Arial Nova Cond" w:cstheme="majorHAnsi"/>
                <w:b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hAnsi="Arial Nova Cond" w:cstheme="majorHAnsi"/>
                <w:sz w:val="12"/>
                <w:szCs w:val="12"/>
                <w:lang w:eastAsia="es-MX"/>
              </w:rPr>
              <w:t xml:space="preserve">los requisitos de quienes solicitan los servicios de la UV están definidos adecuadamente y se entiendan las condiciones especiales, de manera que se </w:t>
            </w:r>
            <w:r w:rsidRPr="00F11065">
              <w:rPr>
                <w:rFonts w:ascii="Arial Nova Cond" w:hAnsi="Arial Nova Cond" w:cstheme="majorHAnsi"/>
                <w:b/>
                <w:bCs/>
                <w:color w:val="0070C0"/>
                <w:sz w:val="12"/>
                <w:szCs w:val="12"/>
                <w:lang w:eastAsia="es-MX"/>
              </w:rPr>
              <w:t xml:space="preserve">puedan </w:t>
            </w:r>
            <w:r w:rsidRPr="00F11065">
              <w:rPr>
                <w:rFonts w:ascii="Arial Nova Cond" w:hAnsi="Arial Nova Cond" w:cstheme="majorHAnsi"/>
                <w:sz w:val="12"/>
                <w:szCs w:val="12"/>
                <w:lang w:eastAsia="es-MX"/>
              </w:rPr>
              <w:t>dar instrucciones no ambiguas al personal que realiza los trabajos que se van a requerir;</w:t>
            </w:r>
          </w:p>
        </w:tc>
        <w:tc>
          <w:tcPr>
            <w:tcW w:w="5670" w:type="dxa"/>
            <w:vAlign w:val="center"/>
          </w:tcPr>
          <w:p w14:paraId="0C669F35" w14:textId="77777777" w:rsidR="00D513F4" w:rsidRPr="00F11065" w:rsidRDefault="00D513F4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57F67D4F" w14:textId="77777777" w:rsidR="00D513F4" w:rsidRPr="00F11065" w:rsidRDefault="00D513F4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26321D5D" w14:textId="77777777" w:rsidR="00D513F4" w:rsidRPr="00F11065" w:rsidRDefault="00D513F4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6B9D2E35" w14:textId="77777777" w:rsidR="00D513F4" w:rsidRPr="00F11065" w:rsidRDefault="00D513F4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D513F4" w:rsidRPr="00285EB5" w14:paraId="085AE526" w14:textId="77777777" w:rsidTr="00D513F4">
        <w:trPr>
          <w:trHeight w:val="283"/>
        </w:trPr>
        <w:tc>
          <w:tcPr>
            <w:tcW w:w="7366" w:type="dxa"/>
            <w:vAlign w:val="center"/>
          </w:tcPr>
          <w:p w14:paraId="76A28D02" w14:textId="0678B979" w:rsidR="00D513F4" w:rsidRPr="00F11065" w:rsidRDefault="00D513F4" w:rsidP="000D11E4">
            <w:pPr>
              <w:pStyle w:val="Prrafodelista"/>
              <w:numPr>
                <w:ilvl w:val="0"/>
                <w:numId w:val="7"/>
              </w:numPr>
              <w:ind w:left="209" w:hanging="209"/>
              <w:contextualSpacing w:val="0"/>
              <w:jc w:val="both"/>
              <w:rPr>
                <w:rFonts w:ascii="Arial Nova Cond" w:hAnsi="Arial Nova Cond" w:cstheme="majorHAnsi"/>
                <w:b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hAnsi="Arial Nova Cond" w:cstheme="majorHAnsi"/>
                <w:sz w:val="12"/>
                <w:szCs w:val="12"/>
                <w:lang w:eastAsia="es-MX"/>
              </w:rPr>
              <w:t>el trabajo que se está desarrollando se controla mediante revisiones regulares y acciones correctivas;</w:t>
            </w:r>
          </w:p>
        </w:tc>
        <w:tc>
          <w:tcPr>
            <w:tcW w:w="5670" w:type="dxa"/>
            <w:vAlign w:val="center"/>
          </w:tcPr>
          <w:p w14:paraId="5508761E" w14:textId="77777777" w:rsidR="00D513F4" w:rsidRPr="00F11065" w:rsidRDefault="00D513F4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40A8486C" w14:textId="77777777" w:rsidR="00D513F4" w:rsidRPr="00F11065" w:rsidRDefault="00D513F4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12EF23D0" w14:textId="77777777" w:rsidR="00D513F4" w:rsidRPr="00F11065" w:rsidRDefault="00D513F4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7B3DAE76" w14:textId="77777777" w:rsidR="00D513F4" w:rsidRPr="00F11065" w:rsidRDefault="00D513F4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D513F4" w:rsidRPr="00285EB5" w14:paraId="730C4035" w14:textId="77777777" w:rsidTr="00D513F4">
        <w:trPr>
          <w:trHeight w:val="283"/>
        </w:trPr>
        <w:tc>
          <w:tcPr>
            <w:tcW w:w="7366" w:type="dxa"/>
            <w:vAlign w:val="center"/>
          </w:tcPr>
          <w:p w14:paraId="575B120F" w14:textId="6A62E26B" w:rsidR="00D513F4" w:rsidRPr="00F11065" w:rsidRDefault="00D513F4" w:rsidP="000D11E4">
            <w:pPr>
              <w:pStyle w:val="Prrafodelista"/>
              <w:numPr>
                <w:ilvl w:val="0"/>
                <w:numId w:val="7"/>
              </w:numPr>
              <w:ind w:left="209" w:hanging="209"/>
              <w:contextualSpacing w:val="0"/>
              <w:jc w:val="both"/>
              <w:rPr>
                <w:rFonts w:ascii="Arial Nova Cond" w:hAnsi="Arial Nova Cond" w:cstheme="majorHAnsi"/>
                <w:b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hAnsi="Arial Nova Cond" w:cstheme="majorHAnsi"/>
                <w:sz w:val="12"/>
                <w:szCs w:val="12"/>
                <w:lang w:eastAsia="es-MX"/>
              </w:rPr>
              <w:t>se han cumplido los requisitos del contrato o de la orden de trabajo.</w:t>
            </w:r>
          </w:p>
        </w:tc>
        <w:tc>
          <w:tcPr>
            <w:tcW w:w="5670" w:type="dxa"/>
            <w:vAlign w:val="center"/>
          </w:tcPr>
          <w:p w14:paraId="5BD0B019" w14:textId="77777777" w:rsidR="00D513F4" w:rsidRPr="00F11065" w:rsidRDefault="00D513F4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7000A970" w14:textId="77777777" w:rsidR="00D513F4" w:rsidRPr="00F11065" w:rsidRDefault="00D513F4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64711F47" w14:textId="77777777" w:rsidR="00D513F4" w:rsidRPr="00F11065" w:rsidRDefault="00D513F4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62C9CEB7" w14:textId="77777777" w:rsidR="00D513F4" w:rsidRPr="00F11065" w:rsidRDefault="00D513F4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05A0" w:rsidRPr="00285EB5" w14:paraId="36FD4494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2B59945F" w14:textId="16094F7F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lastRenderedPageBreak/>
              <w:t xml:space="preserve">7.1.6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Cuando la UV utiliza, como parte del proceso de verificación, la información proporcionada por cualquier otra </w:t>
            </w:r>
            <w:proofErr w:type="gramStart"/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>parte,</w:t>
            </w:r>
            <w:proofErr w:type="gramEnd"/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verificar la integridad de dicha información.</w:t>
            </w:r>
          </w:p>
        </w:tc>
        <w:tc>
          <w:tcPr>
            <w:tcW w:w="5670" w:type="dxa"/>
            <w:vAlign w:val="center"/>
          </w:tcPr>
          <w:p w14:paraId="269DBC62" w14:textId="02AF0A2A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0C50B41A" w14:textId="1AC131CB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0F19FB47" w14:textId="3EFD6966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72C97E40" w14:textId="0E5DC93A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05A0" w:rsidRPr="00285EB5" w14:paraId="7D5021C1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0AFF1D20" w14:textId="7E3B7DBF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7.1.7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Las observaciones o datos obtenidos en el curso de las verificaciones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deben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registrarse de manera oportuna para evitar la pérdida de la información pertinente.</w:t>
            </w:r>
          </w:p>
        </w:tc>
        <w:tc>
          <w:tcPr>
            <w:tcW w:w="5670" w:type="dxa"/>
            <w:vAlign w:val="center"/>
          </w:tcPr>
          <w:p w14:paraId="780D156F" w14:textId="1025A1F0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28FC4819" w14:textId="0CED1F43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454" w:type="dxa"/>
            <w:vAlign w:val="center"/>
          </w:tcPr>
          <w:p w14:paraId="7166BBD3" w14:textId="13610AEF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0D407834" w14:textId="009FF405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05A0" w:rsidRPr="00285EB5" w14:paraId="6648171E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5A2A6235" w14:textId="4B53F495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7.1.8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Los cálculos y la transferencia de datos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deben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ser objeto de las comprobaciones pertinentes.</w:t>
            </w:r>
          </w:p>
          <w:p w14:paraId="27067A00" w14:textId="77777777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2"/>
                <w:u w:val="single"/>
                <w:lang w:eastAsia="es-MX"/>
              </w:rPr>
              <w:t>Ver NOTA. Los datos pueden incluir textos, datos digitales y todo lo que se transfiera de un lugar a otro donde se podrían introducir errores.</w:t>
            </w:r>
          </w:p>
        </w:tc>
        <w:tc>
          <w:tcPr>
            <w:tcW w:w="5670" w:type="dxa"/>
            <w:vAlign w:val="center"/>
          </w:tcPr>
          <w:p w14:paraId="3E83174F" w14:textId="0EC21BE8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46220C36" w14:textId="73652E5F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233B5DA5" w14:textId="299FD2C2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3784373E" w14:textId="7FD5014D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05A0" w:rsidRPr="00285EB5" w14:paraId="3579D0A5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38BE55EC" w14:textId="6EDADD0E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7.1.9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La UV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disponer de instrucciones documentadas para llevar a cabo la verificación de manera segura.</w:t>
            </w:r>
          </w:p>
        </w:tc>
        <w:tc>
          <w:tcPr>
            <w:tcW w:w="5670" w:type="dxa"/>
            <w:vAlign w:val="center"/>
          </w:tcPr>
          <w:p w14:paraId="78F30A2F" w14:textId="47B541BD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1EDAA9E8" w14:textId="5CC05DB0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45B4F46F" w14:textId="1BAD2710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4A122748" w14:textId="0BB0E0CF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05A0" w:rsidRPr="00285EB5" w14:paraId="2F2AF28C" w14:textId="77777777" w:rsidTr="00285EB5">
        <w:trPr>
          <w:trHeight w:val="283"/>
        </w:trPr>
        <w:tc>
          <w:tcPr>
            <w:tcW w:w="7366" w:type="dxa"/>
            <w:shd w:val="clear" w:color="auto" w:fill="4D96A5"/>
            <w:vAlign w:val="center"/>
          </w:tcPr>
          <w:p w14:paraId="1D461B77" w14:textId="57FDD88F" w:rsidR="006705A0" w:rsidRPr="00285EB5" w:rsidRDefault="00D513F4" w:rsidP="00D513F4">
            <w:pPr>
              <w:spacing w:after="0" w:line="240" w:lineRule="auto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85EB5"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  <w:t>7.2 TRATAMIENTO DE LOS ÍTEMS DE VERIFICACIÓN Y DE MUESTRAS</w:t>
            </w:r>
          </w:p>
        </w:tc>
        <w:tc>
          <w:tcPr>
            <w:tcW w:w="5670" w:type="dxa"/>
            <w:shd w:val="clear" w:color="auto" w:fill="4D96A5"/>
            <w:vAlign w:val="center"/>
          </w:tcPr>
          <w:p w14:paraId="25986FAF" w14:textId="77777777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6401630A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24416800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7C3F9B04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</w:tr>
      <w:tr w:rsidR="006705A0" w:rsidRPr="00285EB5" w14:paraId="0CCAB867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45F2BA38" w14:textId="6E952193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  <w:t xml:space="preserve">7.2.1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La UV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 asegurarse de que los ítems y muestras a verificar poseen una identificación única con el fin de evitar toda confusión respecto de la identidad de dichos ítems y muestras.</w:t>
            </w:r>
          </w:p>
        </w:tc>
        <w:tc>
          <w:tcPr>
            <w:tcW w:w="5670" w:type="dxa"/>
            <w:vAlign w:val="center"/>
          </w:tcPr>
          <w:p w14:paraId="226D9806" w14:textId="0FA7BAD1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616DE50F" w14:textId="7A5495C8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FF96A35" w14:textId="07A905EA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2E6C5377" w14:textId="5AD710B6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4D63CD55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1DA41E4E" w14:textId="6A35E429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  <w:t xml:space="preserve">7.2.2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La UV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 determinar si el ítem a verificar ha sido preparado para ser verificado.</w:t>
            </w:r>
          </w:p>
        </w:tc>
        <w:tc>
          <w:tcPr>
            <w:tcW w:w="5670" w:type="dxa"/>
            <w:vAlign w:val="center"/>
          </w:tcPr>
          <w:p w14:paraId="3C2B69A8" w14:textId="30B69E85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68812B45" w14:textId="61080793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3E65DCB8" w14:textId="01381EF3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64D152D6" w14:textId="1A030734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12102E41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26893F34" w14:textId="307ED821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  <w:t xml:space="preserve">7.2.3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Toda anormalidad aparente notificada al verificador u observada por él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 registrarse. En caso de duda sobre la idoneidad del ítem para la verificación prevista, o cuando el ítem no corresponda con la descripción suministrada, la UV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 ponerse en contacto con el cliente antes de continuar.</w:t>
            </w:r>
          </w:p>
        </w:tc>
        <w:tc>
          <w:tcPr>
            <w:tcW w:w="5670" w:type="dxa"/>
            <w:vAlign w:val="center"/>
          </w:tcPr>
          <w:p w14:paraId="7A4A7FC9" w14:textId="68EC2FCD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7153051" w14:textId="4C42DCEC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22EB554A" w14:textId="79EB204B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3933C4C3" w14:textId="0C176E32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4A1BC4BA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3CF1A923" w14:textId="0D363EA9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  <w:t xml:space="preserve">7.2.4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La UV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 disponer de procedimientos documentados e instalaciones apropiadas para evitar el deterioro o el daño de los ítems a verificar, mientras están bajo su responsabilidad.</w:t>
            </w:r>
          </w:p>
        </w:tc>
        <w:tc>
          <w:tcPr>
            <w:tcW w:w="5670" w:type="dxa"/>
            <w:vAlign w:val="center"/>
          </w:tcPr>
          <w:p w14:paraId="105FF898" w14:textId="47F2C35C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CD09CE2" w14:textId="6330356D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7A1F76BF" w14:textId="07B26DF0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241B65C4" w14:textId="3C22375B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609BDA2E" w14:textId="77777777" w:rsidTr="00285EB5">
        <w:trPr>
          <w:trHeight w:val="283"/>
        </w:trPr>
        <w:tc>
          <w:tcPr>
            <w:tcW w:w="7366" w:type="dxa"/>
            <w:shd w:val="clear" w:color="auto" w:fill="4D96A5"/>
            <w:vAlign w:val="center"/>
          </w:tcPr>
          <w:p w14:paraId="2656FA13" w14:textId="2DA561E3" w:rsidR="006705A0" w:rsidRPr="00285EB5" w:rsidRDefault="00D513F4" w:rsidP="00D513F4">
            <w:pPr>
              <w:spacing w:after="0" w:line="240" w:lineRule="auto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85EB5"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  <w:t>7.3 REGISTROS DE VERIFICACIÓN</w:t>
            </w:r>
          </w:p>
        </w:tc>
        <w:tc>
          <w:tcPr>
            <w:tcW w:w="5670" w:type="dxa"/>
            <w:shd w:val="clear" w:color="auto" w:fill="4D96A5"/>
            <w:vAlign w:val="center"/>
          </w:tcPr>
          <w:p w14:paraId="71C470F5" w14:textId="77777777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182E60D7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4645D911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00A54D87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</w:tr>
      <w:tr w:rsidR="006705A0" w:rsidRPr="00285EB5" w14:paraId="551CC822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726FF039" w14:textId="4BB4C7DF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  <w:t>7.3.1</w:t>
            </w:r>
            <w:r w:rsidR="00D513F4"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  <w:t xml:space="preserve">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La UV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 mantener un sistema de registros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4"/>
                <w:u w:val="single"/>
                <w:lang w:eastAsia="es-MX"/>
              </w:rPr>
              <w:t>[8.4]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 para demostrar el cumplimiento eficaz de los procedimientos de verificación y permitir una evaluación de la verificación.</w:t>
            </w:r>
          </w:p>
        </w:tc>
        <w:tc>
          <w:tcPr>
            <w:tcW w:w="5670" w:type="dxa"/>
            <w:vAlign w:val="center"/>
          </w:tcPr>
          <w:p w14:paraId="0EA140AF" w14:textId="473D6BE0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B3B3A16" w14:textId="4575D765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0A3046E5" w14:textId="4E419820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791C7E0E" w14:textId="4B7E7B00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19741B8C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69976F80" w14:textId="716490BF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  <w:t xml:space="preserve">7.3.2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El informe o dictamen de verificación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 xml:space="preserve">debe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>permitir internamente identificar al verificador o a los verificadores que realizaron la verificación.</w:t>
            </w:r>
          </w:p>
        </w:tc>
        <w:tc>
          <w:tcPr>
            <w:tcW w:w="5670" w:type="dxa"/>
            <w:vAlign w:val="center"/>
          </w:tcPr>
          <w:p w14:paraId="719D6D2B" w14:textId="1A6046D8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3F720B80" w14:textId="586F2680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52FF12A" w14:textId="0E61C92B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6B438C8E" w14:textId="54D51A60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7AAC58E3" w14:textId="77777777" w:rsidTr="00285EB5">
        <w:trPr>
          <w:trHeight w:val="283"/>
        </w:trPr>
        <w:tc>
          <w:tcPr>
            <w:tcW w:w="7366" w:type="dxa"/>
            <w:shd w:val="clear" w:color="auto" w:fill="4D96A5"/>
            <w:vAlign w:val="center"/>
          </w:tcPr>
          <w:p w14:paraId="16519C5C" w14:textId="3A02E520" w:rsidR="006705A0" w:rsidRPr="00285EB5" w:rsidRDefault="00D513F4" w:rsidP="00D513F4">
            <w:pPr>
              <w:spacing w:after="0" w:line="240" w:lineRule="auto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85EB5">
              <w:rPr>
                <w:rFonts w:ascii="Arial Nova Cond" w:eastAsia="Times New Roman" w:hAnsi="Arial Nova Cond" w:cs="Arial"/>
                <w:b/>
                <w:bCs/>
                <w:color w:val="FFFFFF" w:themeColor="background1"/>
                <w:sz w:val="14"/>
                <w:szCs w:val="14"/>
                <w:lang w:eastAsia="es-MX"/>
              </w:rPr>
              <w:t>7.4 INFORMES DE VERIFICACIÓN Y DICTÁMENES DE VERIFICACIÓN</w:t>
            </w:r>
          </w:p>
        </w:tc>
        <w:tc>
          <w:tcPr>
            <w:tcW w:w="5670" w:type="dxa"/>
            <w:shd w:val="clear" w:color="auto" w:fill="4D96A5"/>
            <w:vAlign w:val="center"/>
          </w:tcPr>
          <w:p w14:paraId="53E8285F" w14:textId="77777777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0C61B223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1AFB923A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402586AC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</w:tr>
      <w:tr w:rsidR="006705A0" w:rsidRPr="00285EB5" w14:paraId="2AC6B848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28A6A5B4" w14:textId="3A11EE51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7.4.1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El trabajo realizado por la UV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respaldarse por un informe de verificación o un dictamen de verificación.</w:t>
            </w:r>
          </w:p>
        </w:tc>
        <w:tc>
          <w:tcPr>
            <w:tcW w:w="5670" w:type="dxa"/>
            <w:vAlign w:val="center"/>
          </w:tcPr>
          <w:p w14:paraId="1C2FA7AF" w14:textId="7A8A9778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6B40AE60" w14:textId="29888C5B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2B6E95DB" w14:textId="0FA434C1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4C77CB7F" w14:textId="3B24D8F6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05A0" w:rsidRPr="00285EB5" w14:paraId="5A099F1D" w14:textId="77777777" w:rsidTr="0067105A">
        <w:trPr>
          <w:trHeight w:val="283"/>
        </w:trPr>
        <w:tc>
          <w:tcPr>
            <w:tcW w:w="7366" w:type="dxa"/>
            <w:vAlign w:val="center"/>
          </w:tcPr>
          <w:p w14:paraId="428E1CC7" w14:textId="1AF362A9" w:rsidR="006705A0" w:rsidRPr="00F11065" w:rsidRDefault="006705A0" w:rsidP="0067105A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7.4.2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Todo informe / dictamen de verificación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incluir lo siguiente:</w:t>
            </w:r>
          </w:p>
        </w:tc>
        <w:tc>
          <w:tcPr>
            <w:tcW w:w="5670" w:type="dxa"/>
            <w:vAlign w:val="center"/>
          </w:tcPr>
          <w:p w14:paraId="4A09551D" w14:textId="77777777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63132608" w14:textId="57FB6D6C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70A6DB58" w14:textId="4201BEA4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4C39A206" w14:textId="767D5A65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105A" w:rsidRPr="00285EB5" w14:paraId="4D7F509E" w14:textId="77777777" w:rsidTr="0067105A">
        <w:trPr>
          <w:trHeight w:val="283"/>
        </w:trPr>
        <w:tc>
          <w:tcPr>
            <w:tcW w:w="7366" w:type="dxa"/>
            <w:vAlign w:val="center"/>
          </w:tcPr>
          <w:p w14:paraId="5EF2EE7E" w14:textId="257E52AD" w:rsidR="0067105A" w:rsidRPr="00F11065" w:rsidRDefault="0067105A" w:rsidP="000D11E4">
            <w:pPr>
              <w:pStyle w:val="Prrafodelista"/>
              <w:numPr>
                <w:ilvl w:val="0"/>
                <w:numId w:val="8"/>
              </w:numPr>
              <w:ind w:left="209" w:hanging="209"/>
              <w:jc w:val="both"/>
              <w:rPr>
                <w:rFonts w:ascii="Arial Nova Cond" w:hAnsi="Arial Nova Cond" w:cstheme="majorHAnsi"/>
                <w:b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hAnsi="Arial Nova Cond" w:cstheme="majorHAnsi"/>
                <w:color w:val="000000"/>
                <w:sz w:val="12"/>
                <w:szCs w:val="12"/>
                <w:lang w:eastAsia="es-MX"/>
              </w:rPr>
              <w:t>la identificación de la unidad emisora;</w:t>
            </w:r>
          </w:p>
        </w:tc>
        <w:tc>
          <w:tcPr>
            <w:tcW w:w="5670" w:type="dxa"/>
            <w:vAlign w:val="center"/>
          </w:tcPr>
          <w:p w14:paraId="28B4397B" w14:textId="77777777" w:rsidR="0067105A" w:rsidRPr="00F11065" w:rsidRDefault="0067105A" w:rsidP="0067105A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250DF821" w14:textId="77777777" w:rsidR="0067105A" w:rsidRPr="00F11065" w:rsidRDefault="0067105A" w:rsidP="0067105A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23F4D8AA" w14:textId="77777777" w:rsidR="0067105A" w:rsidRPr="00F11065" w:rsidRDefault="0067105A" w:rsidP="0067105A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0328C0F6" w14:textId="77777777" w:rsidR="0067105A" w:rsidRPr="00F11065" w:rsidRDefault="0067105A" w:rsidP="0067105A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105A" w:rsidRPr="00285EB5" w14:paraId="4C90A280" w14:textId="77777777" w:rsidTr="0067105A">
        <w:trPr>
          <w:trHeight w:val="283"/>
        </w:trPr>
        <w:tc>
          <w:tcPr>
            <w:tcW w:w="7366" w:type="dxa"/>
            <w:vAlign w:val="center"/>
          </w:tcPr>
          <w:p w14:paraId="544BD88D" w14:textId="6552BB3D" w:rsidR="0067105A" w:rsidRPr="00F11065" w:rsidRDefault="0067105A" w:rsidP="000D11E4">
            <w:pPr>
              <w:pStyle w:val="Prrafodelista"/>
              <w:numPr>
                <w:ilvl w:val="0"/>
                <w:numId w:val="8"/>
              </w:numPr>
              <w:ind w:left="209" w:hanging="209"/>
              <w:jc w:val="both"/>
              <w:rPr>
                <w:rFonts w:ascii="Arial Nova Cond" w:hAnsi="Arial Nova Cond" w:cstheme="majorHAnsi"/>
                <w:b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hAnsi="Arial Nova Cond" w:cstheme="majorHAnsi"/>
                <w:color w:val="000000"/>
                <w:sz w:val="12"/>
                <w:szCs w:val="12"/>
                <w:lang w:eastAsia="es-MX"/>
              </w:rPr>
              <w:t>la identificación única y la fecha de emisión;</w:t>
            </w:r>
          </w:p>
        </w:tc>
        <w:tc>
          <w:tcPr>
            <w:tcW w:w="5670" w:type="dxa"/>
            <w:vAlign w:val="center"/>
          </w:tcPr>
          <w:p w14:paraId="7CBF6D24" w14:textId="77777777" w:rsidR="0067105A" w:rsidRPr="00F11065" w:rsidRDefault="0067105A" w:rsidP="0067105A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56CAE8B3" w14:textId="77777777" w:rsidR="0067105A" w:rsidRPr="00F11065" w:rsidRDefault="0067105A" w:rsidP="0067105A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414E0726" w14:textId="77777777" w:rsidR="0067105A" w:rsidRPr="00F11065" w:rsidRDefault="0067105A" w:rsidP="0067105A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69751AC3" w14:textId="77777777" w:rsidR="0067105A" w:rsidRPr="00F11065" w:rsidRDefault="0067105A" w:rsidP="0067105A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105A" w:rsidRPr="00285EB5" w14:paraId="4E3E724D" w14:textId="77777777" w:rsidTr="0067105A">
        <w:trPr>
          <w:trHeight w:val="283"/>
        </w:trPr>
        <w:tc>
          <w:tcPr>
            <w:tcW w:w="7366" w:type="dxa"/>
            <w:vAlign w:val="center"/>
          </w:tcPr>
          <w:p w14:paraId="77076F0D" w14:textId="2385C137" w:rsidR="0067105A" w:rsidRPr="00F11065" w:rsidRDefault="0067105A" w:rsidP="000D11E4">
            <w:pPr>
              <w:pStyle w:val="Prrafodelista"/>
              <w:numPr>
                <w:ilvl w:val="0"/>
                <w:numId w:val="8"/>
              </w:numPr>
              <w:ind w:left="209" w:hanging="209"/>
              <w:jc w:val="both"/>
              <w:rPr>
                <w:rFonts w:ascii="Arial Nova Cond" w:hAnsi="Arial Nova Cond" w:cstheme="majorHAnsi"/>
                <w:b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hAnsi="Arial Nova Cond" w:cstheme="majorHAnsi"/>
                <w:color w:val="000000"/>
                <w:sz w:val="12"/>
                <w:szCs w:val="12"/>
                <w:lang w:eastAsia="es-MX"/>
              </w:rPr>
              <w:t>la fecha o las fechas de verificación;</w:t>
            </w:r>
          </w:p>
        </w:tc>
        <w:tc>
          <w:tcPr>
            <w:tcW w:w="5670" w:type="dxa"/>
            <w:vAlign w:val="center"/>
          </w:tcPr>
          <w:p w14:paraId="733C48C5" w14:textId="77777777" w:rsidR="0067105A" w:rsidRPr="00F11065" w:rsidRDefault="0067105A" w:rsidP="0067105A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6AC0A1EE" w14:textId="77777777" w:rsidR="0067105A" w:rsidRPr="00F11065" w:rsidRDefault="0067105A" w:rsidP="0067105A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7B1104BE" w14:textId="77777777" w:rsidR="0067105A" w:rsidRPr="00F11065" w:rsidRDefault="0067105A" w:rsidP="0067105A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56EFF2B2" w14:textId="77777777" w:rsidR="0067105A" w:rsidRPr="00F11065" w:rsidRDefault="0067105A" w:rsidP="0067105A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105A" w:rsidRPr="00285EB5" w14:paraId="68E8B2A7" w14:textId="77777777" w:rsidTr="0067105A">
        <w:trPr>
          <w:trHeight w:val="283"/>
        </w:trPr>
        <w:tc>
          <w:tcPr>
            <w:tcW w:w="7366" w:type="dxa"/>
            <w:vAlign w:val="center"/>
          </w:tcPr>
          <w:p w14:paraId="6CFA9D08" w14:textId="25E53759" w:rsidR="0067105A" w:rsidRPr="00F11065" w:rsidRDefault="0067105A" w:rsidP="000D11E4">
            <w:pPr>
              <w:pStyle w:val="Prrafodelista"/>
              <w:numPr>
                <w:ilvl w:val="0"/>
                <w:numId w:val="8"/>
              </w:numPr>
              <w:ind w:left="209" w:hanging="209"/>
              <w:jc w:val="both"/>
              <w:rPr>
                <w:rFonts w:ascii="Arial Nova Cond" w:hAnsi="Arial Nova Cond" w:cstheme="majorHAnsi"/>
                <w:b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hAnsi="Arial Nova Cond" w:cstheme="majorHAnsi"/>
                <w:color w:val="000000"/>
                <w:sz w:val="12"/>
                <w:szCs w:val="12"/>
                <w:lang w:eastAsia="es-MX"/>
              </w:rPr>
              <w:t>la identificación del ítem o ítems verificados;</w:t>
            </w:r>
          </w:p>
        </w:tc>
        <w:tc>
          <w:tcPr>
            <w:tcW w:w="5670" w:type="dxa"/>
            <w:vAlign w:val="center"/>
          </w:tcPr>
          <w:p w14:paraId="6567288D" w14:textId="77777777" w:rsidR="0067105A" w:rsidRPr="00F11065" w:rsidRDefault="0067105A" w:rsidP="0067105A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418B91BF" w14:textId="77777777" w:rsidR="0067105A" w:rsidRPr="00F11065" w:rsidRDefault="0067105A" w:rsidP="0067105A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22633523" w14:textId="77777777" w:rsidR="0067105A" w:rsidRPr="00F11065" w:rsidRDefault="0067105A" w:rsidP="0067105A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52FA5701" w14:textId="77777777" w:rsidR="0067105A" w:rsidRPr="00F11065" w:rsidRDefault="0067105A" w:rsidP="0067105A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105A" w:rsidRPr="00285EB5" w14:paraId="17BBCA36" w14:textId="77777777" w:rsidTr="0067105A">
        <w:trPr>
          <w:trHeight w:val="283"/>
        </w:trPr>
        <w:tc>
          <w:tcPr>
            <w:tcW w:w="7366" w:type="dxa"/>
            <w:vAlign w:val="center"/>
          </w:tcPr>
          <w:p w14:paraId="1C6E03AA" w14:textId="5FA55F56" w:rsidR="0067105A" w:rsidRPr="00F11065" w:rsidRDefault="0067105A" w:rsidP="000D11E4">
            <w:pPr>
              <w:pStyle w:val="Prrafodelista"/>
              <w:numPr>
                <w:ilvl w:val="0"/>
                <w:numId w:val="8"/>
              </w:numPr>
              <w:ind w:left="209" w:hanging="209"/>
              <w:jc w:val="both"/>
              <w:rPr>
                <w:rFonts w:ascii="Arial Nova Cond" w:hAnsi="Arial Nova Cond" w:cstheme="majorHAnsi"/>
                <w:b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hAnsi="Arial Nova Cond" w:cstheme="majorHAnsi"/>
                <w:color w:val="000000"/>
                <w:sz w:val="12"/>
                <w:szCs w:val="12"/>
                <w:lang w:eastAsia="es-MX"/>
              </w:rPr>
              <w:t>la firma u otra indicación de aprobación proporcionada por el personal autorizado;</w:t>
            </w:r>
          </w:p>
        </w:tc>
        <w:tc>
          <w:tcPr>
            <w:tcW w:w="5670" w:type="dxa"/>
            <w:vAlign w:val="center"/>
          </w:tcPr>
          <w:p w14:paraId="438F43EF" w14:textId="77777777" w:rsidR="0067105A" w:rsidRPr="00F11065" w:rsidRDefault="0067105A" w:rsidP="0067105A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6A2E03FC" w14:textId="77777777" w:rsidR="0067105A" w:rsidRPr="00F11065" w:rsidRDefault="0067105A" w:rsidP="0067105A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025BC46D" w14:textId="77777777" w:rsidR="0067105A" w:rsidRPr="00F11065" w:rsidRDefault="0067105A" w:rsidP="0067105A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158B2FF7" w14:textId="77777777" w:rsidR="0067105A" w:rsidRPr="00F11065" w:rsidRDefault="0067105A" w:rsidP="0067105A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105A" w:rsidRPr="00285EB5" w14:paraId="59B6FC56" w14:textId="77777777" w:rsidTr="0067105A">
        <w:trPr>
          <w:trHeight w:val="283"/>
        </w:trPr>
        <w:tc>
          <w:tcPr>
            <w:tcW w:w="7366" w:type="dxa"/>
            <w:vAlign w:val="center"/>
          </w:tcPr>
          <w:p w14:paraId="640D98E1" w14:textId="2FDA05ED" w:rsidR="0067105A" w:rsidRPr="00F11065" w:rsidRDefault="0067105A" w:rsidP="000D11E4">
            <w:pPr>
              <w:pStyle w:val="Prrafodelista"/>
              <w:numPr>
                <w:ilvl w:val="0"/>
                <w:numId w:val="8"/>
              </w:numPr>
              <w:ind w:left="209" w:hanging="209"/>
              <w:jc w:val="both"/>
              <w:rPr>
                <w:rFonts w:ascii="Arial Nova Cond" w:hAnsi="Arial Nova Cond" w:cstheme="majorHAnsi"/>
                <w:b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hAnsi="Arial Nova Cond" w:cstheme="majorHAnsi"/>
                <w:color w:val="000000"/>
                <w:sz w:val="12"/>
                <w:szCs w:val="12"/>
                <w:lang w:eastAsia="es-MX"/>
              </w:rPr>
              <w:t>una declaración de conformidad, cuando corresponda;</w:t>
            </w:r>
          </w:p>
        </w:tc>
        <w:tc>
          <w:tcPr>
            <w:tcW w:w="5670" w:type="dxa"/>
            <w:vAlign w:val="center"/>
          </w:tcPr>
          <w:p w14:paraId="78AEE7FF" w14:textId="77777777" w:rsidR="0067105A" w:rsidRPr="00F11065" w:rsidRDefault="0067105A" w:rsidP="0067105A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69070FEE" w14:textId="77777777" w:rsidR="0067105A" w:rsidRPr="00F11065" w:rsidRDefault="0067105A" w:rsidP="0067105A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4EFB05B0" w14:textId="77777777" w:rsidR="0067105A" w:rsidRPr="00F11065" w:rsidRDefault="0067105A" w:rsidP="0067105A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0F15FDD1" w14:textId="77777777" w:rsidR="0067105A" w:rsidRPr="00F11065" w:rsidRDefault="0067105A" w:rsidP="0067105A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105A" w:rsidRPr="00285EB5" w14:paraId="1160EE87" w14:textId="77777777" w:rsidTr="0067105A">
        <w:trPr>
          <w:trHeight w:val="283"/>
        </w:trPr>
        <w:tc>
          <w:tcPr>
            <w:tcW w:w="7366" w:type="dxa"/>
            <w:vAlign w:val="center"/>
          </w:tcPr>
          <w:p w14:paraId="7E8F44CA" w14:textId="6540C012" w:rsidR="0067105A" w:rsidRPr="00F11065" w:rsidRDefault="0067105A" w:rsidP="000D11E4">
            <w:pPr>
              <w:pStyle w:val="Prrafodelista"/>
              <w:numPr>
                <w:ilvl w:val="0"/>
                <w:numId w:val="8"/>
              </w:numPr>
              <w:ind w:left="209" w:hanging="209"/>
              <w:jc w:val="both"/>
              <w:rPr>
                <w:rFonts w:ascii="Arial Nova Cond" w:hAnsi="Arial Nova Cond" w:cstheme="majorHAnsi"/>
                <w:b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hAnsi="Arial Nova Cond" w:cstheme="majorHAnsi"/>
                <w:color w:val="000000"/>
                <w:sz w:val="12"/>
                <w:szCs w:val="12"/>
                <w:lang w:eastAsia="es-MX"/>
              </w:rPr>
              <w:t>los resultados de la verificación, excepto cuando se detallan de acuerdo con [7.4.3]</w:t>
            </w:r>
            <w:r w:rsidRPr="00F11065">
              <w:rPr>
                <w:rFonts w:ascii="Arial Nova Cond" w:hAnsi="Arial Nova Cond" w:cstheme="majorHAnsi"/>
                <w:b/>
                <w:bCs/>
                <w:i/>
                <w:iCs/>
                <w:color w:val="808080"/>
                <w:sz w:val="12"/>
                <w:szCs w:val="12"/>
                <w:u w:val="single"/>
                <w:lang w:eastAsia="es-MX"/>
              </w:rPr>
              <w:t xml:space="preserve">   </w:t>
            </w:r>
          </w:p>
        </w:tc>
        <w:tc>
          <w:tcPr>
            <w:tcW w:w="5670" w:type="dxa"/>
            <w:vAlign w:val="center"/>
          </w:tcPr>
          <w:p w14:paraId="594EFFF4" w14:textId="77777777" w:rsidR="0067105A" w:rsidRPr="00F11065" w:rsidRDefault="0067105A" w:rsidP="0067105A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46BE162C" w14:textId="77777777" w:rsidR="0067105A" w:rsidRPr="00F11065" w:rsidRDefault="0067105A" w:rsidP="0067105A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05656A5C" w14:textId="77777777" w:rsidR="0067105A" w:rsidRPr="00F11065" w:rsidRDefault="0067105A" w:rsidP="0067105A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1EADECC4" w14:textId="77777777" w:rsidR="0067105A" w:rsidRPr="00F11065" w:rsidRDefault="0067105A" w:rsidP="0067105A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05A0" w:rsidRPr="00285EB5" w14:paraId="72F10967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6B834C5D" w14:textId="4FD23B44" w:rsidR="006705A0" w:rsidRPr="00F11065" w:rsidRDefault="006705A0" w:rsidP="0060281B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7.4.3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Una UV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emitir un dictamen de verificación que no incluya los resultados de verificación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2"/>
                <w:u w:val="single"/>
                <w:lang w:eastAsia="es-MX"/>
              </w:rPr>
              <w:t>[7.4.2 g]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sólo cuando la UV pueda elaborar también un informe de verificación que contenga los resultados de verificación, y cuando dicho dictamen de verificación y el informe de verificación sean mutuamente trazables.</w:t>
            </w:r>
          </w:p>
        </w:tc>
        <w:tc>
          <w:tcPr>
            <w:tcW w:w="5670" w:type="dxa"/>
            <w:vAlign w:val="center"/>
          </w:tcPr>
          <w:p w14:paraId="2715737D" w14:textId="31E1CFFB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7CFC44DE" w14:textId="1D9A0479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74EAFD45" w14:textId="4C4C13A2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76032D62" w14:textId="63A1ABE3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05A0" w:rsidRPr="00285EB5" w14:paraId="2A65E2C0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127CBBB1" w14:textId="1149B7BC" w:rsidR="006705A0" w:rsidRPr="00F11065" w:rsidRDefault="006705A0" w:rsidP="0060281B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7.4.4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Toda la información indicada en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2"/>
                <w:u w:val="single"/>
                <w:lang w:eastAsia="es-MX"/>
              </w:rPr>
              <w:t>[7.4.2]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comunicarse de manera correcta, precisa y clara. Cuando el informe de verificación o el dictamen de verificación contengan resultados proporcionados por los subcontratistas, dichos resultados se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deben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identificar claramente.</w:t>
            </w:r>
          </w:p>
        </w:tc>
        <w:tc>
          <w:tcPr>
            <w:tcW w:w="5670" w:type="dxa"/>
            <w:vAlign w:val="center"/>
          </w:tcPr>
          <w:p w14:paraId="56392302" w14:textId="3EF48D8D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6900D5EC" w14:textId="55433156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601BA28A" w14:textId="77AD7A8B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1F375FE0" w14:textId="38AA4889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05A0" w:rsidRPr="00285EB5" w14:paraId="56F157AF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46AEE7C9" w14:textId="541A5CDF" w:rsidR="006705A0" w:rsidRPr="00F11065" w:rsidRDefault="006705A0" w:rsidP="0060281B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2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7.4.5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Las correcciones o adiciones a un informe de verificación o dictamen de verificación posteriores a su emisión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deben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registrarse de acuerdo con los requisitos pertinentes de este apartado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2"/>
                <w:u w:val="single"/>
                <w:lang w:eastAsia="es-MX"/>
              </w:rPr>
              <w:t>[7.4]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Un informe o dictamen modificado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identificar el informe o dictamen al que reemplazó.</w:t>
            </w:r>
          </w:p>
        </w:tc>
        <w:tc>
          <w:tcPr>
            <w:tcW w:w="5670" w:type="dxa"/>
            <w:vAlign w:val="center"/>
          </w:tcPr>
          <w:p w14:paraId="3EFEEBA7" w14:textId="46E72AFF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54A33325" w14:textId="02DCBBC9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13EDE53D" w14:textId="64BEB2C2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14:paraId="288023FD" w14:textId="0DC8A06A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2"/>
              </w:rPr>
            </w:pPr>
          </w:p>
        </w:tc>
      </w:tr>
      <w:tr w:rsidR="006705A0" w:rsidRPr="00285EB5" w14:paraId="20F4BCB6" w14:textId="77777777" w:rsidTr="00285EB5">
        <w:trPr>
          <w:trHeight w:val="283"/>
        </w:trPr>
        <w:tc>
          <w:tcPr>
            <w:tcW w:w="7366" w:type="dxa"/>
            <w:shd w:val="clear" w:color="auto" w:fill="4D96A5"/>
            <w:vAlign w:val="center"/>
          </w:tcPr>
          <w:p w14:paraId="03BDA5F3" w14:textId="4236ED28" w:rsidR="006705A0" w:rsidRPr="0060281B" w:rsidRDefault="0060281B" w:rsidP="00D513F4">
            <w:pPr>
              <w:spacing w:after="0" w:line="240" w:lineRule="auto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0281B">
              <w:rPr>
                <w:rFonts w:ascii="Arial Nova Cond" w:eastAsia="Times New Roman" w:hAnsi="Arial Nova Cond" w:cs="Arial"/>
                <w:b/>
                <w:bCs/>
                <w:color w:val="FFFFFF" w:themeColor="background1"/>
                <w:sz w:val="14"/>
                <w:szCs w:val="14"/>
                <w:lang w:eastAsia="es-MX"/>
              </w:rPr>
              <w:t>7.5 QUEJAS Y APELACIONES</w:t>
            </w:r>
          </w:p>
        </w:tc>
        <w:tc>
          <w:tcPr>
            <w:tcW w:w="5670" w:type="dxa"/>
            <w:shd w:val="clear" w:color="auto" w:fill="4D96A5"/>
            <w:vAlign w:val="center"/>
          </w:tcPr>
          <w:p w14:paraId="1D9418CC" w14:textId="77777777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55880274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5DD30CC2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049D488B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</w:tr>
      <w:tr w:rsidR="006705A0" w:rsidRPr="00285EB5" w14:paraId="463948D6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3E66DDCA" w14:textId="1269ABFC" w:rsidR="006705A0" w:rsidRPr="00F11065" w:rsidRDefault="006705A0" w:rsidP="0060281B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  <w:t xml:space="preserve">7.5.1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La UV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 disponer de un proceso documentado para recibir, evaluar y tomar decisiones sobre las quejas y apelaciones.</w:t>
            </w:r>
          </w:p>
        </w:tc>
        <w:tc>
          <w:tcPr>
            <w:tcW w:w="5670" w:type="dxa"/>
            <w:vAlign w:val="center"/>
          </w:tcPr>
          <w:p w14:paraId="0B5775F0" w14:textId="2D694B22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35542CB7" w14:textId="5BBB2F91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7944289E" w14:textId="0CF630CF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6D721D2" w14:textId="691CB26F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046A1C93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47C34BF8" w14:textId="7AF79545" w:rsidR="006705A0" w:rsidRPr="00F11065" w:rsidRDefault="006705A0" w:rsidP="0060281B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  <w:t xml:space="preserve">7.5.2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Una descripción del proceso para el tratamiento de quejas y apelaciones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 estar disponible para cualquier parte interesada que lo solicite.</w:t>
            </w:r>
          </w:p>
        </w:tc>
        <w:tc>
          <w:tcPr>
            <w:tcW w:w="5670" w:type="dxa"/>
            <w:vAlign w:val="center"/>
          </w:tcPr>
          <w:p w14:paraId="2A463E37" w14:textId="3B7430AB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63CD84A4" w14:textId="2AA001A3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E667E6A" w14:textId="643043A5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D0C857F" w14:textId="371CBA9F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0EED56E9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532177DB" w14:textId="07267726" w:rsidR="006705A0" w:rsidRPr="00F11065" w:rsidRDefault="006705A0" w:rsidP="0060281B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  <w:t xml:space="preserve">7.5.3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Cuando la UV recibe una queja,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 xml:space="preserve">debe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confirmar si está relacionada con las actividades de verificación de las que es responsable y, en ese caso,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 tratarla.</w:t>
            </w:r>
          </w:p>
        </w:tc>
        <w:tc>
          <w:tcPr>
            <w:tcW w:w="5670" w:type="dxa"/>
            <w:vAlign w:val="center"/>
          </w:tcPr>
          <w:p w14:paraId="5E256D34" w14:textId="737BD760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CDB54E2" w14:textId="6B7C9F59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655438A4" w14:textId="52D5B48E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6B0DE3E9" w14:textId="576B84E2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0476EAC3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29351117" w14:textId="782EB7B0" w:rsidR="006705A0" w:rsidRPr="00F11065" w:rsidRDefault="006705A0" w:rsidP="0060281B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  <w:t>7.5.4</w:t>
            </w:r>
            <w:r w:rsidR="0060281B"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  <w:t xml:space="preserve">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La UV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 ser responsable de todas las decisiones a todos los niveles del proceso de tratamiento de quejas y apelaciones.</w:t>
            </w:r>
          </w:p>
        </w:tc>
        <w:tc>
          <w:tcPr>
            <w:tcW w:w="5670" w:type="dxa"/>
            <w:vAlign w:val="center"/>
          </w:tcPr>
          <w:p w14:paraId="59C79614" w14:textId="7102741C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8D55288" w14:textId="41D464E3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0ACC205F" w14:textId="6198E6A0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402A4BE" w14:textId="26FA0B86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0ABD6FCB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15D17BB6" w14:textId="3349C9E8" w:rsidR="006705A0" w:rsidRPr="00F11065" w:rsidRDefault="006705A0" w:rsidP="0060281B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  <w:lastRenderedPageBreak/>
              <w:t xml:space="preserve">7.5.5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Las investigaciones y decisiones relativas a las apelaciones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>no deben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 dar lugar a ninguna acción discriminatoria.</w:t>
            </w:r>
          </w:p>
        </w:tc>
        <w:tc>
          <w:tcPr>
            <w:tcW w:w="5670" w:type="dxa"/>
            <w:vAlign w:val="center"/>
          </w:tcPr>
          <w:p w14:paraId="0CF592BE" w14:textId="062D484B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40B2C02" w14:textId="5F115555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7BA43046" w14:textId="08EBF48C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64DCEEAE" w14:textId="0C2F2D5D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02E4926E" w14:textId="77777777" w:rsidTr="00285EB5">
        <w:trPr>
          <w:trHeight w:val="283"/>
        </w:trPr>
        <w:tc>
          <w:tcPr>
            <w:tcW w:w="7366" w:type="dxa"/>
            <w:shd w:val="clear" w:color="auto" w:fill="4D96A5"/>
            <w:vAlign w:val="center"/>
          </w:tcPr>
          <w:p w14:paraId="20766569" w14:textId="60E007B6" w:rsidR="006705A0" w:rsidRPr="00285EB5" w:rsidRDefault="00F11065" w:rsidP="00D513F4">
            <w:pPr>
              <w:spacing w:after="0" w:line="240" w:lineRule="auto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85EB5">
              <w:rPr>
                <w:rFonts w:ascii="Arial Nova Cond" w:eastAsia="Times New Roman" w:hAnsi="Arial Nova Cond" w:cs="Arial"/>
                <w:b/>
                <w:bCs/>
                <w:color w:val="FFFFFF" w:themeColor="background1"/>
                <w:sz w:val="14"/>
                <w:szCs w:val="14"/>
                <w:lang w:eastAsia="es-MX"/>
              </w:rPr>
              <w:t>7.6 PROCESO DE QUEJAS Y APELACIONES</w:t>
            </w:r>
          </w:p>
        </w:tc>
        <w:tc>
          <w:tcPr>
            <w:tcW w:w="5670" w:type="dxa"/>
            <w:shd w:val="clear" w:color="auto" w:fill="4D96A5"/>
            <w:vAlign w:val="center"/>
          </w:tcPr>
          <w:p w14:paraId="791D3C7E" w14:textId="77777777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71A69552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1EBB6C31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173261F4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</w:tr>
      <w:tr w:rsidR="006705A0" w:rsidRPr="00285EB5" w14:paraId="057BDB66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4CD4E199" w14:textId="4A2242F8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  <w:t xml:space="preserve">7.6.1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El proceso de tratamiento de quejas y apelaciones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 incluir como mínimo los elementos y métodos siguientes:</w:t>
            </w:r>
          </w:p>
        </w:tc>
        <w:tc>
          <w:tcPr>
            <w:tcW w:w="5670" w:type="dxa"/>
            <w:vAlign w:val="center"/>
          </w:tcPr>
          <w:p w14:paraId="6094DFDE" w14:textId="123B0AF0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A5D2190" w14:textId="22A58F65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71DD69F3" w14:textId="1B623C07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6368AE8" w14:textId="370379BE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0281B" w:rsidRPr="00285EB5" w14:paraId="7FD90FD5" w14:textId="77777777" w:rsidTr="0060281B">
        <w:trPr>
          <w:trHeight w:val="283"/>
        </w:trPr>
        <w:tc>
          <w:tcPr>
            <w:tcW w:w="7366" w:type="dxa"/>
            <w:vAlign w:val="center"/>
          </w:tcPr>
          <w:p w14:paraId="2888E979" w14:textId="2EF43DD5" w:rsidR="0060281B" w:rsidRPr="00F11065" w:rsidRDefault="0060281B" w:rsidP="000D11E4">
            <w:pPr>
              <w:pStyle w:val="Prrafodelista"/>
              <w:numPr>
                <w:ilvl w:val="0"/>
                <w:numId w:val="9"/>
              </w:numPr>
              <w:ind w:left="209" w:hanging="209"/>
              <w:rPr>
                <w:rFonts w:ascii="Arial Nova Cond" w:hAnsi="Arial Nova Cond" w:cstheme="majorHAnsi"/>
                <w:b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  <w:lang w:eastAsia="es-MX"/>
              </w:rPr>
              <w:t>una descripción del proceso de recepción, validación, investigación de la queja o apelación y de decisión sobre las acciones a tomar para darles respuesta;</w:t>
            </w:r>
          </w:p>
        </w:tc>
        <w:tc>
          <w:tcPr>
            <w:tcW w:w="5670" w:type="dxa"/>
            <w:vAlign w:val="center"/>
          </w:tcPr>
          <w:p w14:paraId="2771964F" w14:textId="77777777" w:rsidR="0060281B" w:rsidRPr="00F11065" w:rsidRDefault="0060281B" w:rsidP="0060281B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BA02CE4" w14:textId="77777777" w:rsidR="0060281B" w:rsidRPr="00F11065" w:rsidRDefault="0060281B" w:rsidP="0060281B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AE6F8A6" w14:textId="77777777" w:rsidR="0060281B" w:rsidRPr="00F11065" w:rsidRDefault="0060281B" w:rsidP="0060281B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69DDDFA1" w14:textId="77777777" w:rsidR="0060281B" w:rsidRPr="00F11065" w:rsidRDefault="0060281B" w:rsidP="0060281B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0281B" w:rsidRPr="00285EB5" w14:paraId="1B59BD67" w14:textId="77777777" w:rsidTr="0060281B">
        <w:trPr>
          <w:trHeight w:val="283"/>
        </w:trPr>
        <w:tc>
          <w:tcPr>
            <w:tcW w:w="7366" w:type="dxa"/>
            <w:vAlign w:val="center"/>
          </w:tcPr>
          <w:p w14:paraId="3935C588" w14:textId="28EBAEE8" w:rsidR="0060281B" w:rsidRPr="00F11065" w:rsidRDefault="0060281B" w:rsidP="000D11E4">
            <w:pPr>
              <w:pStyle w:val="Prrafodelista"/>
              <w:numPr>
                <w:ilvl w:val="0"/>
                <w:numId w:val="9"/>
              </w:numPr>
              <w:ind w:left="209" w:hanging="209"/>
              <w:rPr>
                <w:rFonts w:ascii="Arial Nova Cond" w:hAnsi="Arial Nova Cond" w:cstheme="majorHAnsi"/>
                <w:b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  <w:lang w:eastAsia="es-MX"/>
              </w:rPr>
              <w:t>el seguimiento y el registro de las quejas y apelaciones, incluyendo las acciones tomadas para resolverlas;</w:t>
            </w:r>
          </w:p>
        </w:tc>
        <w:tc>
          <w:tcPr>
            <w:tcW w:w="5670" w:type="dxa"/>
            <w:vAlign w:val="center"/>
          </w:tcPr>
          <w:p w14:paraId="5EE7D6E2" w14:textId="77777777" w:rsidR="0060281B" w:rsidRPr="00F11065" w:rsidRDefault="0060281B" w:rsidP="0060281B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7F2B8C31" w14:textId="77777777" w:rsidR="0060281B" w:rsidRPr="00F11065" w:rsidRDefault="0060281B" w:rsidP="0060281B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4AE29D0" w14:textId="77777777" w:rsidR="0060281B" w:rsidRPr="00F11065" w:rsidRDefault="0060281B" w:rsidP="0060281B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6886EDB2" w14:textId="77777777" w:rsidR="0060281B" w:rsidRPr="00F11065" w:rsidRDefault="0060281B" w:rsidP="0060281B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0281B" w:rsidRPr="00285EB5" w14:paraId="501AA8BA" w14:textId="77777777" w:rsidTr="0060281B">
        <w:trPr>
          <w:trHeight w:val="283"/>
        </w:trPr>
        <w:tc>
          <w:tcPr>
            <w:tcW w:w="7366" w:type="dxa"/>
            <w:vAlign w:val="center"/>
          </w:tcPr>
          <w:p w14:paraId="452DCF53" w14:textId="74624EFA" w:rsidR="0060281B" w:rsidRPr="00F11065" w:rsidRDefault="0060281B" w:rsidP="000D11E4">
            <w:pPr>
              <w:pStyle w:val="Prrafodelista"/>
              <w:numPr>
                <w:ilvl w:val="0"/>
                <w:numId w:val="9"/>
              </w:numPr>
              <w:ind w:left="209" w:hanging="209"/>
              <w:rPr>
                <w:rFonts w:ascii="Arial Nova Cond" w:hAnsi="Arial Nova Cond" w:cstheme="majorHAnsi"/>
                <w:b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hAnsi="Arial Nova Cond" w:cstheme="majorHAnsi"/>
                <w:color w:val="000000"/>
                <w:sz w:val="12"/>
                <w:szCs w:val="14"/>
                <w:lang w:eastAsia="es-MX"/>
              </w:rPr>
              <w:t>asegurarse de que se toman las acciones apropiadas.</w:t>
            </w:r>
          </w:p>
        </w:tc>
        <w:tc>
          <w:tcPr>
            <w:tcW w:w="5670" w:type="dxa"/>
            <w:vAlign w:val="center"/>
          </w:tcPr>
          <w:p w14:paraId="09778131" w14:textId="77777777" w:rsidR="0060281B" w:rsidRPr="00F11065" w:rsidRDefault="0060281B" w:rsidP="0060281B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8A3E6B4" w14:textId="77777777" w:rsidR="0060281B" w:rsidRPr="00F11065" w:rsidRDefault="0060281B" w:rsidP="0060281B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2D6602E" w14:textId="77777777" w:rsidR="0060281B" w:rsidRPr="00F11065" w:rsidRDefault="0060281B" w:rsidP="0060281B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0534A7EB" w14:textId="77777777" w:rsidR="0060281B" w:rsidRPr="00F11065" w:rsidRDefault="0060281B" w:rsidP="0060281B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0CCE0905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3F14D86A" w14:textId="1C16846D" w:rsidR="006705A0" w:rsidRPr="00F11065" w:rsidRDefault="006705A0" w:rsidP="0060281B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  <w:t xml:space="preserve">7.6.2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La UV que recibe la queja o apelación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 ser responsable de reunir y verificar toda la información necesaria para validar la queja o apelación.</w:t>
            </w:r>
          </w:p>
        </w:tc>
        <w:tc>
          <w:tcPr>
            <w:tcW w:w="5670" w:type="dxa"/>
            <w:vAlign w:val="center"/>
          </w:tcPr>
          <w:p w14:paraId="25C3218A" w14:textId="7E1F5AAC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9EA83B3" w14:textId="1155F8D3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4CB3854" w14:textId="354ACAE1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33CC13D" w14:textId="447AC7AB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19B9D194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50937A1D" w14:textId="26E30039" w:rsidR="006705A0" w:rsidRPr="00F11065" w:rsidRDefault="006705A0" w:rsidP="0060281B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  <w:t xml:space="preserve">7.6.3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Siempre que sea posible, la UV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 acusar recibo de la queja o apelación, y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 facilitar a quien presente la queja o apelación los informes del progreso y del resultado del tratamiento de la queja o apelación.</w:t>
            </w:r>
          </w:p>
        </w:tc>
        <w:tc>
          <w:tcPr>
            <w:tcW w:w="5670" w:type="dxa"/>
            <w:vAlign w:val="center"/>
          </w:tcPr>
          <w:p w14:paraId="0E203A76" w14:textId="13E66F40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056F862E" w14:textId="6D008BAF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227B46DD" w14:textId="2DD2046D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6E5A4FF1" w14:textId="2A377D63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1768B2A6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79E33DF2" w14:textId="7777014F" w:rsidR="006705A0" w:rsidRPr="00F11065" w:rsidRDefault="006705A0" w:rsidP="0060281B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  <w:t xml:space="preserve">7.6.4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La decisión que se comunicará a quien presente la queja o apelación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 tomarse, o revisarse y aprobarse por una o varias personas que no hayan participado en las actividades de verificación que dieron origen a la queja o apelación.</w:t>
            </w:r>
          </w:p>
        </w:tc>
        <w:tc>
          <w:tcPr>
            <w:tcW w:w="5670" w:type="dxa"/>
            <w:vAlign w:val="center"/>
          </w:tcPr>
          <w:p w14:paraId="31876243" w14:textId="0A4699FC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31D16C7F" w14:textId="56B37C61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A3C1AE7" w14:textId="775D708B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7EE0F6CA" w14:textId="48FB9A5B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5F69A441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07F5DFAD" w14:textId="2B7A1901" w:rsidR="006705A0" w:rsidRPr="00F11065" w:rsidRDefault="006705A0" w:rsidP="0060281B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  <w:t xml:space="preserve">7.6.5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Siempre que sea posible, la UV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 notificar formalmente la finalización del proceso de tratamiento de la queja o apelación a quien presente la queja o apelación.</w:t>
            </w:r>
          </w:p>
        </w:tc>
        <w:tc>
          <w:tcPr>
            <w:tcW w:w="5670" w:type="dxa"/>
            <w:vAlign w:val="center"/>
          </w:tcPr>
          <w:p w14:paraId="7F9C1710" w14:textId="518E00B5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222DC0F1" w14:textId="1CCCE497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04FA867" w14:textId="21C4FA8E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AFC62DE" w14:textId="3EB7870E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0B6642F5" w14:textId="77777777" w:rsidTr="00285EB5">
        <w:trPr>
          <w:trHeight w:val="283"/>
        </w:trPr>
        <w:tc>
          <w:tcPr>
            <w:tcW w:w="7366" w:type="dxa"/>
            <w:shd w:val="clear" w:color="auto" w:fill="4D96A5"/>
            <w:vAlign w:val="center"/>
          </w:tcPr>
          <w:p w14:paraId="72CF47FF" w14:textId="77777777" w:rsidR="006705A0" w:rsidRPr="00F11065" w:rsidRDefault="006705A0" w:rsidP="00D513F4">
            <w:pPr>
              <w:spacing w:after="0" w:line="240" w:lineRule="auto"/>
              <w:rPr>
                <w:rFonts w:ascii="Arial Nova Cond" w:eastAsia="Times New Roman" w:hAnsi="Arial Nova Cond" w:cs="Arial"/>
                <w:b/>
                <w:bCs/>
                <w:color w:val="FFFFFF"/>
                <w:sz w:val="16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="Arial"/>
                <w:b/>
                <w:bCs/>
                <w:color w:val="FFFFFF" w:themeColor="background1"/>
                <w:sz w:val="16"/>
                <w:szCs w:val="14"/>
                <w:lang w:eastAsia="es-MX"/>
              </w:rPr>
              <w:t>8. REQUISITOS RELATIVOS AL SISTEMA DE GESTIÓN</w:t>
            </w:r>
          </w:p>
        </w:tc>
        <w:tc>
          <w:tcPr>
            <w:tcW w:w="5670" w:type="dxa"/>
            <w:shd w:val="clear" w:color="auto" w:fill="4D96A5"/>
            <w:vAlign w:val="center"/>
          </w:tcPr>
          <w:p w14:paraId="150A018B" w14:textId="77777777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b/>
                <w:bCs/>
                <w:color w:val="FFFFFF"/>
                <w:sz w:val="16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3BE9E75F" w14:textId="77777777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6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175DF1FE" w14:textId="77777777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6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0A1965E2" w14:textId="77777777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6"/>
                <w:szCs w:val="14"/>
                <w:lang w:eastAsia="es-MX"/>
              </w:rPr>
            </w:pPr>
          </w:p>
        </w:tc>
      </w:tr>
      <w:tr w:rsidR="006705A0" w:rsidRPr="00285EB5" w14:paraId="55D75257" w14:textId="77777777" w:rsidTr="00285EB5">
        <w:trPr>
          <w:trHeight w:val="283"/>
        </w:trPr>
        <w:tc>
          <w:tcPr>
            <w:tcW w:w="7366" w:type="dxa"/>
            <w:shd w:val="clear" w:color="auto" w:fill="4D96A5"/>
            <w:vAlign w:val="center"/>
          </w:tcPr>
          <w:p w14:paraId="6D2358CA" w14:textId="1B8369C6" w:rsidR="006705A0" w:rsidRPr="00285EB5" w:rsidRDefault="00F11065" w:rsidP="00D513F4">
            <w:pPr>
              <w:spacing w:after="0" w:line="240" w:lineRule="auto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85EB5">
              <w:rPr>
                <w:rFonts w:ascii="Arial Nova Cond" w:eastAsia="Times New Roman" w:hAnsi="Arial Nova Cond" w:cs="Arial"/>
                <w:b/>
                <w:bCs/>
                <w:color w:val="FFFFFF" w:themeColor="background1"/>
                <w:sz w:val="14"/>
                <w:szCs w:val="14"/>
                <w:lang w:eastAsia="es-MX"/>
              </w:rPr>
              <w:t>8.1 OPCIONES</w:t>
            </w:r>
          </w:p>
        </w:tc>
        <w:tc>
          <w:tcPr>
            <w:tcW w:w="5670" w:type="dxa"/>
            <w:shd w:val="clear" w:color="auto" w:fill="4D96A5"/>
            <w:vAlign w:val="center"/>
          </w:tcPr>
          <w:p w14:paraId="00122889" w14:textId="77777777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53A9B9A7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31442A1D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1F1077F9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</w:tr>
      <w:tr w:rsidR="006705A0" w:rsidRPr="00285EB5" w14:paraId="00600B19" w14:textId="77777777" w:rsidTr="0060281B">
        <w:trPr>
          <w:trHeight w:val="283"/>
        </w:trPr>
        <w:tc>
          <w:tcPr>
            <w:tcW w:w="7366" w:type="dxa"/>
            <w:shd w:val="clear" w:color="auto" w:fill="4D96A5"/>
            <w:vAlign w:val="center"/>
          </w:tcPr>
          <w:p w14:paraId="55D98B35" w14:textId="17FC33D9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b/>
                <w:color w:val="FFFFFF" w:themeColor="background1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FFFFFF" w:themeColor="background1"/>
                <w:sz w:val="12"/>
                <w:szCs w:val="14"/>
                <w:lang w:eastAsia="es-MX"/>
              </w:rPr>
              <w:t>8.1.1 Generalidades.</w:t>
            </w:r>
          </w:p>
        </w:tc>
        <w:tc>
          <w:tcPr>
            <w:tcW w:w="5670" w:type="dxa"/>
            <w:shd w:val="clear" w:color="auto" w:fill="4D96A5"/>
            <w:vAlign w:val="center"/>
          </w:tcPr>
          <w:p w14:paraId="15BE52CA" w14:textId="4FBE0761" w:rsidR="006705A0" w:rsidRPr="0060281B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417ABD64" w14:textId="362C1CA8" w:rsidR="006705A0" w:rsidRPr="0060281B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1CC06D09" w14:textId="3754401B" w:rsidR="006705A0" w:rsidRPr="0060281B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1D23C598" w14:textId="7B6A47DF" w:rsidR="006705A0" w:rsidRPr="0060281B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60281B" w:rsidRPr="00285EB5" w14:paraId="1CA73FD7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25D7525B" w14:textId="1AF083C7" w:rsidR="0060281B" w:rsidRPr="00F11065" w:rsidRDefault="0060281B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La UV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 establecer y mantener un sistema de gestión capaz de asegurar el cumplimiento coherente de los requisitos de esta Norma Mexicana de acuerdo con la Opción A o con la Opción B.</w:t>
            </w:r>
          </w:p>
        </w:tc>
        <w:tc>
          <w:tcPr>
            <w:tcW w:w="5670" w:type="dxa"/>
            <w:vAlign w:val="center"/>
          </w:tcPr>
          <w:p w14:paraId="507F38F6" w14:textId="77777777" w:rsidR="0060281B" w:rsidRPr="00F11065" w:rsidRDefault="0060281B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3BB90F48" w14:textId="77777777" w:rsidR="0060281B" w:rsidRPr="00F11065" w:rsidRDefault="0060281B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58C15CC" w14:textId="77777777" w:rsidR="0060281B" w:rsidRPr="00F11065" w:rsidRDefault="0060281B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2A2D0861" w14:textId="77777777" w:rsidR="0060281B" w:rsidRPr="00F11065" w:rsidRDefault="0060281B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1F740E40" w14:textId="77777777" w:rsidTr="00F11065">
        <w:trPr>
          <w:trHeight w:val="283"/>
        </w:trPr>
        <w:tc>
          <w:tcPr>
            <w:tcW w:w="7366" w:type="dxa"/>
            <w:shd w:val="clear" w:color="auto" w:fill="4D96A5"/>
            <w:vAlign w:val="center"/>
          </w:tcPr>
          <w:p w14:paraId="3C08A2F4" w14:textId="244A67D1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b/>
                <w:bCs/>
                <w:color w:val="FFFFFF" w:themeColor="background1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FFFFFF" w:themeColor="background1"/>
                <w:sz w:val="12"/>
                <w:szCs w:val="14"/>
                <w:lang w:eastAsia="es-MX"/>
              </w:rPr>
              <w:t xml:space="preserve">8.1.2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FFFF" w:themeColor="background1"/>
                <w:sz w:val="12"/>
                <w:szCs w:val="14"/>
                <w:lang w:eastAsia="es-MX"/>
              </w:rPr>
              <w:t>Opción A.</w:t>
            </w:r>
          </w:p>
        </w:tc>
        <w:tc>
          <w:tcPr>
            <w:tcW w:w="5670" w:type="dxa"/>
            <w:shd w:val="clear" w:color="auto" w:fill="4D96A5"/>
            <w:vAlign w:val="center"/>
          </w:tcPr>
          <w:p w14:paraId="49CD9D22" w14:textId="482DF618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theme="majorHAnsi"/>
                <w:color w:val="FFFFFF" w:themeColor="background1"/>
                <w:sz w:val="12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70120813" w14:textId="26800F83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color w:val="FFFFFF" w:themeColor="background1"/>
                <w:sz w:val="12"/>
                <w:szCs w:val="14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7ECCC23A" w14:textId="1A220755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color w:val="FFFFFF" w:themeColor="background1"/>
                <w:sz w:val="12"/>
                <w:szCs w:val="14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104418B2" w14:textId="5554327F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color w:val="FFFFFF" w:themeColor="background1"/>
                <w:sz w:val="12"/>
                <w:szCs w:val="14"/>
              </w:rPr>
            </w:pPr>
          </w:p>
        </w:tc>
      </w:tr>
      <w:tr w:rsidR="0060281B" w:rsidRPr="00285EB5" w14:paraId="56B383CE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3867E5E7" w14:textId="1C027315" w:rsidR="0060281B" w:rsidRPr="00E47FB4" w:rsidRDefault="0060281B" w:rsidP="0060281B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El sistema de gestión de la UV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 contemplar lo siguiente:</w:t>
            </w:r>
          </w:p>
        </w:tc>
        <w:tc>
          <w:tcPr>
            <w:tcW w:w="5670" w:type="dxa"/>
            <w:vAlign w:val="center"/>
          </w:tcPr>
          <w:p w14:paraId="04EB997A" w14:textId="77777777" w:rsidR="0060281B" w:rsidRPr="00F11065" w:rsidRDefault="0060281B" w:rsidP="00D513F4">
            <w:pPr>
              <w:spacing w:after="0" w:line="240" w:lineRule="auto"/>
              <w:jc w:val="both"/>
              <w:rPr>
                <w:rFonts w:ascii="Arial Nova Cond" w:hAnsi="Arial Nova Cond" w:cstheme="majorHAnsi"/>
                <w:color w:val="000000"/>
                <w:sz w:val="12"/>
                <w:szCs w:val="14"/>
                <w:lang w:eastAsia="es-MX"/>
              </w:rPr>
            </w:pPr>
          </w:p>
        </w:tc>
        <w:tc>
          <w:tcPr>
            <w:tcW w:w="454" w:type="dxa"/>
            <w:vAlign w:val="center"/>
          </w:tcPr>
          <w:p w14:paraId="5D6B8688" w14:textId="77777777" w:rsidR="0060281B" w:rsidRPr="00F11065" w:rsidRDefault="0060281B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0114E581" w14:textId="77777777" w:rsidR="0060281B" w:rsidRPr="00F11065" w:rsidRDefault="0060281B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9B52E07" w14:textId="77777777" w:rsidR="0060281B" w:rsidRPr="00F11065" w:rsidRDefault="0060281B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E47FB4" w:rsidRPr="00285EB5" w14:paraId="2718AB75" w14:textId="77777777" w:rsidTr="00E47FB4">
        <w:trPr>
          <w:trHeight w:val="283"/>
        </w:trPr>
        <w:tc>
          <w:tcPr>
            <w:tcW w:w="7366" w:type="dxa"/>
            <w:vAlign w:val="center"/>
          </w:tcPr>
          <w:p w14:paraId="19D51542" w14:textId="324D74A9" w:rsidR="00E47FB4" w:rsidRPr="00F11065" w:rsidRDefault="00E47FB4" w:rsidP="00E47FB4">
            <w:pPr>
              <w:spacing w:after="0" w:line="240" w:lineRule="auto"/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</w:pPr>
            <w:r w:rsidRPr="004A070B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- la documentación del sistema de gestión (por ejemplo. manual, políticas, definición de responsabilidades, </w:t>
            </w:r>
            <w:r w:rsidRPr="004A070B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4"/>
                <w:u w:val="single"/>
                <w:lang w:eastAsia="es-MX"/>
              </w:rPr>
              <w:t>[8.2]</w:t>
            </w:r>
            <w:r w:rsidRPr="004A070B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>);</w:t>
            </w:r>
          </w:p>
        </w:tc>
        <w:tc>
          <w:tcPr>
            <w:tcW w:w="5670" w:type="dxa"/>
            <w:vAlign w:val="center"/>
          </w:tcPr>
          <w:p w14:paraId="1E9D3190" w14:textId="77777777" w:rsidR="00E47FB4" w:rsidRPr="00F11065" w:rsidRDefault="00E47FB4" w:rsidP="00E47FB4">
            <w:pPr>
              <w:spacing w:after="0" w:line="240" w:lineRule="auto"/>
              <w:jc w:val="both"/>
              <w:rPr>
                <w:rFonts w:ascii="Arial Nova Cond" w:hAnsi="Arial Nova Cond" w:cstheme="majorHAnsi"/>
                <w:color w:val="000000"/>
                <w:sz w:val="12"/>
                <w:szCs w:val="14"/>
                <w:lang w:eastAsia="es-MX"/>
              </w:rPr>
            </w:pPr>
          </w:p>
        </w:tc>
        <w:tc>
          <w:tcPr>
            <w:tcW w:w="454" w:type="dxa"/>
            <w:vAlign w:val="center"/>
          </w:tcPr>
          <w:p w14:paraId="0F8317B7" w14:textId="77777777" w:rsidR="00E47FB4" w:rsidRPr="00F1106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33317603" w14:textId="77777777" w:rsidR="00E47FB4" w:rsidRPr="00F1106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0B892337" w14:textId="77777777" w:rsidR="00E47FB4" w:rsidRPr="00F1106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E47FB4" w:rsidRPr="00285EB5" w14:paraId="23C81D46" w14:textId="77777777" w:rsidTr="00E47FB4">
        <w:trPr>
          <w:trHeight w:val="283"/>
        </w:trPr>
        <w:tc>
          <w:tcPr>
            <w:tcW w:w="7366" w:type="dxa"/>
            <w:vAlign w:val="center"/>
          </w:tcPr>
          <w:p w14:paraId="0127B236" w14:textId="60814E3C" w:rsidR="00E47FB4" w:rsidRPr="00F11065" w:rsidRDefault="00E47FB4" w:rsidP="00E47FB4">
            <w:pPr>
              <w:spacing w:after="0" w:line="240" w:lineRule="auto"/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</w:pPr>
            <w:r w:rsidRPr="004A070B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- el control de los documentos </w:t>
            </w:r>
            <w:r w:rsidRPr="004A070B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4"/>
                <w:u w:val="single"/>
                <w:lang w:eastAsia="es-MX"/>
              </w:rPr>
              <w:t>[8.3]</w:t>
            </w:r>
            <w:r w:rsidRPr="004A070B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>;</w:t>
            </w:r>
          </w:p>
        </w:tc>
        <w:tc>
          <w:tcPr>
            <w:tcW w:w="5670" w:type="dxa"/>
            <w:vAlign w:val="center"/>
          </w:tcPr>
          <w:p w14:paraId="6AEC64D5" w14:textId="77777777" w:rsidR="00E47FB4" w:rsidRPr="00F11065" w:rsidRDefault="00E47FB4" w:rsidP="00E47FB4">
            <w:pPr>
              <w:spacing w:after="0" w:line="240" w:lineRule="auto"/>
              <w:jc w:val="both"/>
              <w:rPr>
                <w:rFonts w:ascii="Arial Nova Cond" w:hAnsi="Arial Nova Cond" w:cstheme="majorHAnsi"/>
                <w:color w:val="000000"/>
                <w:sz w:val="12"/>
                <w:szCs w:val="14"/>
                <w:lang w:eastAsia="es-MX"/>
              </w:rPr>
            </w:pPr>
          </w:p>
        </w:tc>
        <w:tc>
          <w:tcPr>
            <w:tcW w:w="454" w:type="dxa"/>
            <w:vAlign w:val="center"/>
          </w:tcPr>
          <w:p w14:paraId="09E52776" w14:textId="77777777" w:rsidR="00E47FB4" w:rsidRPr="00F1106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37277E0F" w14:textId="77777777" w:rsidR="00E47FB4" w:rsidRPr="00F1106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011BD507" w14:textId="77777777" w:rsidR="00E47FB4" w:rsidRPr="00F1106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E47FB4" w:rsidRPr="00285EB5" w14:paraId="525BE9ED" w14:textId="77777777" w:rsidTr="00E47FB4">
        <w:trPr>
          <w:trHeight w:val="283"/>
        </w:trPr>
        <w:tc>
          <w:tcPr>
            <w:tcW w:w="7366" w:type="dxa"/>
            <w:vAlign w:val="center"/>
          </w:tcPr>
          <w:p w14:paraId="3DD779A4" w14:textId="5BA341A4" w:rsidR="00E47FB4" w:rsidRPr="00F11065" w:rsidRDefault="00E47FB4" w:rsidP="00E47FB4">
            <w:pPr>
              <w:spacing w:after="0" w:line="240" w:lineRule="auto"/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</w:pPr>
            <w:r w:rsidRPr="004A070B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- el control de los registros </w:t>
            </w:r>
            <w:r w:rsidRPr="004A070B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4"/>
                <w:u w:val="single"/>
                <w:lang w:eastAsia="es-MX"/>
              </w:rPr>
              <w:t>[8.4]</w:t>
            </w:r>
            <w:r w:rsidRPr="004A070B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>;</w:t>
            </w:r>
          </w:p>
        </w:tc>
        <w:tc>
          <w:tcPr>
            <w:tcW w:w="5670" w:type="dxa"/>
            <w:vAlign w:val="center"/>
          </w:tcPr>
          <w:p w14:paraId="0E625C20" w14:textId="77777777" w:rsidR="00E47FB4" w:rsidRPr="00F11065" w:rsidRDefault="00E47FB4" w:rsidP="00E47FB4">
            <w:pPr>
              <w:spacing w:after="0" w:line="240" w:lineRule="auto"/>
              <w:jc w:val="both"/>
              <w:rPr>
                <w:rFonts w:ascii="Arial Nova Cond" w:hAnsi="Arial Nova Cond" w:cstheme="majorHAnsi"/>
                <w:color w:val="000000"/>
                <w:sz w:val="12"/>
                <w:szCs w:val="14"/>
                <w:lang w:eastAsia="es-MX"/>
              </w:rPr>
            </w:pPr>
          </w:p>
        </w:tc>
        <w:tc>
          <w:tcPr>
            <w:tcW w:w="454" w:type="dxa"/>
            <w:vAlign w:val="center"/>
          </w:tcPr>
          <w:p w14:paraId="6E74FF67" w14:textId="77777777" w:rsidR="00E47FB4" w:rsidRPr="00F1106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9771313" w14:textId="77777777" w:rsidR="00E47FB4" w:rsidRPr="00F1106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08236EBC" w14:textId="77777777" w:rsidR="00E47FB4" w:rsidRPr="00F1106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E47FB4" w:rsidRPr="00285EB5" w14:paraId="2E01579E" w14:textId="77777777" w:rsidTr="00E47FB4">
        <w:trPr>
          <w:trHeight w:val="283"/>
        </w:trPr>
        <w:tc>
          <w:tcPr>
            <w:tcW w:w="7366" w:type="dxa"/>
            <w:vAlign w:val="center"/>
          </w:tcPr>
          <w:p w14:paraId="2D2D060D" w14:textId="211A155C" w:rsidR="00E47FB4" w:rsidRPr="00F11065" w:rsidRDefault="00E47FB4" w:rsidP="00E47FB4">
            <w:pPr>
              <w:spacing w:after="0" w:line="240" w:lineRule="auto"/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</w:pPr>
            <w:r w:rsidRPr="004A070B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- la revisión por la dirección </w:t>
            </w:r>
            <w:r w:rsidRPr="004A070B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4"/>
                <w:u w:val="single"/>
                <w:lang w:eastAsia="es-MX"/>
              </w:rPr>
              <w:t>[8.5]</w:t>
            </w:r>
            <w:r w:rsidRPr="004A070B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>;</w:t>
            </w:r>
          </w:p>
        </w:tc>
        <w:tc>
          <w:tcPr>
            <w:tcW w:w="5670" w:type="dxa"/>
            <w:vAlign w:val="center"/>
          </w:tcPr>
          <w:p w14:paraId="334DEB34" w14:textId="77777777" w:rsidR="00E47FB4" w:rsidRPr="00F11065" w:rsidRDefault="00E47FB4" w:rsidP="00E47FB4">
            <w:pPr>
              <w:spacing w:after="0" w:line="240" w:lineRule="auto"/>
              <w:jc w:val="both"/>
              <w:rPr>
                <w:rFonts w:ascii="Arial Nova Cond" w:hAnsi="Arial Nova Cond" w:cstheme="majorHAnsi"/>
                <w:color w:val="000000"/>
                <w:sz w:val="12"/>
                <w:szCs w:val="14"/>
                <w:lang w:eastAsia="es-MX"/>
              </w:rPr>
            </w:pPr>
          </w:p>
        </w:tc>
        <w:tc>
          <w:tcPr>
            <w:tcW w:w="454" w:type="dxa"/>
            <w:vAlign w:val="center"/>
          </w:tcPr>
          <w:p w14:paraId="4F44F27F" w14:textId="77777777" w:rsidR="00E47FB4" w:rsidRPr="00F1106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2317CC5A" w14:textId="77777777" w:rsidR="00E47FB4" w:rsidRPr="00F1106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630766D8" w14:textId="77777777" w:rsidR="00E47FB4" w:rsidRPr="00F1106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E47FB4" w:rsidRPr="00285EB5" w14:paraId="2136FD50" w14:textId="77777777" w:rsidTr="00E47FB4">
        <w:trPr>
          <w:trHeight w:val="283"/>
        </w:trPr>
        <w:tc>
          <w:tcPr>
            <w:tcW w:w="7366" w:type="dxa"/>
            <w:vAlign w:val="center"/>
          </w:tcPr>
          <w:p w14:paraId="51BFA329" w14:textId="00B229AA" w:rsidR="00E47FB4" w:rsidRPr="00F11065" w:rsidRDefault="00E47FB4" w:rsidP="00E47FB4">
            <w:pPr>
              <w:spacing w:after="0" w:line="240" w:lineRule="auto"/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</w:pPr>
            <w:r w:rsidRPr="004A070B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- las auditorías internas </w:t>
            </w:r>
            <w:r w:rsidRPr="004A070B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4"/>
                <w:u w:val="single"/>
                <w:lang w:eastAsia="es-MX"/>
              </w:rPr>
              <w:t>[8.6]</w:t>
            </w:r>
            <w:r w:rsidRPr="004A070B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>;</w:t>
            </w:r>
          </w:p>
        </w:tc>
        <w:tc>
          <w:tcPr>
            <w:tcW w:w="5670" w:type="dxa"/>
            <w:vAlign w:val="center"/>
          </w:tcPr>
          <w:p w14:paraId="3FE32ACB" w14:textId="77777777" w:rsidR="00E47FB4" w:rsidRPr="00F11065" w:rsidRDefault="00E47FB4" w:rsidP="00E47FB4">
            <w:pPr>
              <w:spacing w:after="0" w:line="240" w:lineRule="auto"/>
              <w:jc w:val="both"/>
              <w:rPr>
                <w:rFonts w:ascii="Arial Nova Cond" w:hAnsi="Arial Nova Cond" w:cstheme="majorHAnsi"/>
                <w:color w:val="000000"/>
                <w:sz w:val="12"/>
                <w:szCs w:val="14"/>
                <w:lang w:eastAsia="es-MX"/>
              </w:rPr>
            </w:pPr>
          </w:p>
        </w:tc>
        <w:tc>
          <w:tcPr>
            <w:tcW w:w="454" w:type="dxa"/>
            <w:vAlign w:val="center"/>
          </w:tcPr>
          <w:p w14:paraId="08ED91DB" w14:textId="77777777" w:rsidR="00E47FB4" w:rsidRPr="00F1106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D012573" w14:textId="77777777" w:rsidR="00E47FB4" w:rsidRPr="00F1106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0066AAB" w14:textId="77777777" w:rsidR="00E47FB4" w:rsidRPr="00F1106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E47FB4" w:rsidRPr="00285EB5" w14:paraId="0FCB8CF3" w14:textId="77777777" w:rsidTr="00E47FB4">
        <w:trPr>
          <w:trHeight w:val="283"/>
        </w:trPr>
        <w:tc>
          <w:tcPr>
            <w:tcW w:w="7366" w:type="dxa"/>
            <w:vAlign w:val="center"/>
          </w:tcPr>
          <w:p w14:paraId="0D1F8CB9" w14:textId="4DF51DEC" w:rsidR="00E47FB4" w:rsidRPr="00F11065" w:rsidRDefault="00E47FB4" w:rsidP="00E47FB4">
            <w:pPr>
              <w:spacing w:after="0" w:line="240" w:lineRule="auto"/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</w:pPr>
            <w:r w:rsidRPr="004A070B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- las acciones correctivas </w:t>
            </w:r>
            <w:r w:rsidRPr="004A070B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4"/>
                <w:u w:val="single"/>
                <w:lang w:eastAsia="es-MX"/>
              </w:rPr>
              <w:t>[8.7]</w:t>
            </w:r>
            <w:r w:rsidRPr="004A070B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>;</w:t>
            </w:r>
          </w:p>
        </w:tc>
        <w:tc>
          <w:tcPr>
            <w:tcW w:w="5670" w:type="dxa"/>
            <w:vAlign w:val="center"/>
          </w:tcPr>
          <w:p w14:paraId="0E66507B" w14:textId="77777777" w:rsidR="00E47FB4" w:rsidRPr="00F11065" w:rsidRDefault="00E47FB4" w:rsidP="00E47FB4">
            <w:pPr>
              <w:spacing w:after="0" w:line="240" w:lineRule="auto"/>
              <w:jc w:val="both"/>
              <w:rPr>
                <w:rFonts w:ascii="Arial Nova Cond" w:hAnsi="Arial Nova Cond" w:cstheme="majorHAnsi"/>
                <w:color w:val="000000"/>
                <w:sz w:val="12"/>
                <w:szCs w:val="14"/>
                <w:lang w:eastAsia="es-MX"/>
              </w:rPr>
            </w:pPr>
          </w:p>
        </w:tc>
        <w:tc>
          <w:tcPr>
            <w:tcW w:w="454" w:type="dxa"/>
            <w:vAlign w:val="center"/>
          </w:tcPr>
          <w:p w14:paraId="062A25CD" w14:textId="77777777" w:rsidR="00E47FB4" w:rsidRPr="00F1106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9F8D5E8" w14:textId="77777777" w:rsidR="00E47FB4" w:rsidRPr="00F1106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7A32F41A" w14:textId="77777777" w:rsidR="00E47FB4" w:rsidRPr="00F1106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E47FB4" w:rsidRPr="00285EB5" w14:paraId="32F2DCBD" w14:textId="77777777" w:rsidTr="00E47FB4">
        <w:trPr>
          <w:trHeight w:val="283"/>
        </w:trPr>
        <w:tc>
          <w:tcPr>
            <w:tcW w:w="7366" w:type="dxa"/>
            <w:vAlign w:val="center"/>
          </w:tcPr>
          <w:p w14:paraId="5C5CADCC" w14:textId="4F89C54B" w:rsidR="00E47FB4" w:rsidRPr="00F11065" w:rsidRDefault="00E47FB4" w:rsidP="00E47FB4">
            <w:pPr>
              <w:spacing w:after="0" w:line="240" w:lineRule="auto"/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</w:pPr>
            <w:r w:rsidRPr="004A070B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- las acciones preventivas </w:t>
            </w:r>
            <w:r w:rsidRPr="004A070B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4"/>
                <w:u w:val="single"/>
                <w:lang w:eastAsia="es-MX"/>
              </w:rPr>
              <w:t>[8.8]</w:t>
            </w:r>
            <w:r w:rsidRPr="004A070B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>;</w:t>
            </w:r>
          </w:p>
        </w:tc>
        <w:tc>
          <w:tcPr>
            <w:tcW w:w="5670" w:type="dxa"/>
            <w:vAlign w:val="center"/>
          </w:tcPr>
          <w:p w14:paraId="6A844ACA" w14:textId="77777777" w:rsidR="00E47FB4" w:rsidRPr="00F11065" w:rsidRDefault="00E47FB4" w:rsidP="00E47FB4">
            <w:pPr>
              <w:spacing w:after="0" w:line="240" w:lineRule="auto"/>
              <w:jc w:val="both"/>
              <w:rPr>
                <w:rFonts w:ascii="Arial Nova Cond" w:hAnsi="Arial Nova Cond" w:cstheme="majorHAnsi"/>
                <w:color w:val="000000"/>
                <w:sz w:val="12"/>
                <w:szCs w:val="14"/>
                <w:lang w:eastAsia="es-MX"/>
              </w:rPr>
            </w:pPr>
          </w:p>
        </w:tc>
        <w:tc>
          <w:tcPr>
            <w:tcW w:w="454" w:type="dxa"/>
            <w:vAlign w:val="center"/>
          </w:tcPr>
          <w:p w14:paraId="703625DC" w14:textId="77777777" w:rsidR="00E47FB4" w:rsidRPr="00F1106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68575A23" w14:textId="77777777" w:rsidR="00E47FB4" w:rsidRPr="00F1106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7A29DC3C" w14:textId="77777777" w:rsidR="00E47FB4" w:rsidRPr="00F1106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E47FB4" w:rsidRPr="00285EB5" w14:paraId="6FA4AE02" w14:textId="77777777" w:rsidTr="00E47FB4">
        <w:trPr>
          <w:trHeight w:val="283"/>
        </w:trPr>
        <w:tc>
          <w:tcPr>
            <w:tcW w:w="7366" w:type="dxa"/>
            <w:vAlign w:val="center"/>
          </w:tcPr>
          <w:p w14:paraId="2019F08A" w14:textId="7362BC63" w:rsidR="00E47FB4" w:rsidRPr="00F11065" w:rsidRDefault="00E47FB4" w:rsidP="00E47FB4">
            <w:pPr>
              <w:spacing w:after="0" w:line="240" w:lineRule="auto"/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</w:pPr>
            <w:r w:rsidRPr="004A070B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- las quejas y apelaciones </w:t>
            </w:r>
            <w:r w:rsidRPr="004A070B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4"/>
                <w:u w:val="single"/>
                <w:lang w:eastAsia="es-MX"/>
              </w:rPr>
              <w:t>[7.5 y 7.6]</w:t>
            </w:r>
            <w:r w:rsidRPr="004A070B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>.</w:t>
            </w:r>
          </w:p>
        </w:tc>
        <w:tc>
          <w:tcPr>
            <w:tcW w:w="5670" w:type="dxa"/>
            <w:vAlign w:val="center"/>
          </w:tcPr>
          <w:p w14:paraId="1E2D9236" w14:textId="77777777" w:rsidR="00E47FB4" w:rsidRPr="00F11065" w:rsidRDefault="00E47FB4" w:rsidP="00E47FB4">
            <w:pPr>
              <w:spacing w:after="0" w:line="240" w:lineRule="auto"/>
              <w:jc w:val="both"/>
              <w:rPr>
                <w:rFonts w:ascii="Arial Nova Cond" w:hAnsi="Arial Nova Cond" w:cstheme="majorHAnsi"/>
                <w:color w:val="000000"/>
                <w:sz w:val="12"/>
                <w:szCs w:val="14"/>
                <w:lang w:eastAsia="es-MX"/>
              </w:rPr>
            </w:pPr>
          </w:p>
        </w:tc>
        <w:tc>
          <w:tcPr>
            <w:tcW w:w="454" w:type="dxa"/>
            <w:vAlign w:val="center"/>
          </w:tcPr>
          <w:p w14:paraId="554EDE4F" w14:textId="77777777" w:rsidR="00E47FB4" w:rsidRPr="00F1106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DB35B7C" w14:textId="77777777" w:rsidR="00E47FB4" w:rsidRPr="00F1106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74C97544" w14:textId="77777777" w:rsidR="00E47FB4" w:rsidRPr="00F1106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63D41A95" w14:textId="77777777" w:rsidTr="00F11065">
        <w:trPr>
          <w:trHeight w:val="283"/>
        </w:trPr>
        <w:tc>
          <w:tcPr>
            <w:tcW w:w="7366" w:type="dxa"/>
            <w:shd w:val="clear" w:color="auto" w:fill="4D96A5"/>
            <w:vAlign w:val="center"/>
          </w:tcPr>
          <w:p w14:paraId="185B7B93" w14:textId="581CEEF5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b/>
                <w:bCs/>
                <w:color w:val="FFFFFF" w:themeColor="background1"/>
                <w:sz w:val="12"/>
                <w:szCs w:val="14"/>
                <w:lang w:eastAsia="es-MX"/>
              </w:rPr>
            </w:pPr>
            <w:bookmarkStart w:id="0" w:name="_GoBack"/>
            <w:bookmarkEnd w:id="0"/>
            <w:r w:rsidRPr="00F11065">
              <w:rPr>
                <w:rFonts w:ascii="Arial Nova Cond" w:eastAsia="Times New Roman" w:hAnsi="Arial Nova Cond" w:cstheme="majorHAnsi"/>
                <w:b/>
                <w:color w:val="FFFFFF" w:themeColor="background1"/>
                <w:sz w:val="12"/>
                <w:szCs w:val="14"/>
                <w:lang w:eastAsia="es-MX"/>
              </w:rPr>
              <w:t xml:space="preserve">8.1.3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FFFF" w:themeColor="background1"/>
                <w:sz w:val="12"/>
                <w:szCs w:val="14"/>
                <w:lang w:eastAsia="es-MX"/>
              </w:rPr>
              <w:t>Opción B.</w:t>
            </w:r>
          </w:p>
        </w:tc>
        <w:tc>
          <w:tcPr>
            <w:tcW w:w="5670" w:type="dxa"/>
            <w:shd w:val="clear" w:color="auto" w:fill="4D96A5"/>
            <w:vAlign w:val="center"/>
          </w:tcPr>
          <w:p w14:paraId="08A0798B" w14:textId="2646D91A" w:rsidR="006705A0" w:rsidRPr="00F11065" w:rsidRDefault="006705A0" w:rsidP="00D513F4">
            <w:pPr>
              <w:spacing w:after="0" w:line="240" w:lineRule="auto"/>
              <w:rPr>
                <w:rFonts w:ascii="Arial Nova Cond" w:hAnsi="Arial Nova Cond" w:cs="Arial"/>
                <w:color w:val="FFFFFF" w:themeColor="background1"/>
                <w:sz w:val="12"/>
                <w:szCs w:val="14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0F637362" w14:textId="7A3D82EB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color w:val="FFFFFF" w:themeColor="background1"/>
                <w:sz w:val="12"/>
                <w:szCs w:val="14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754E3EAE" w14:textId="3CC55AE9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color w:val="FFFFFF" w:themeColor="background1"/>
                <w:sz w:val="12"/>
                <w:szCs w:val="14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55C78F5F" w14:textId="19DFE0F2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color w:val="FFFFFF" w:themeColor="background1"/>
                <w:sz w:val="12"/>
                <w:szCs w:val="14"/>
              </w:rPr>
            </w:pPr>
          </w:p>
        </w:tc>
      </w:tr>
      <w:tr w:rsidR="0060281B" w:rsidRPr="00285EB5" w14:paraId="1DE35BA8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1CC16D9C" w14:textId="79FF7448" w:rsidR="0060281B" w:rsidRPr="00F11065" w:rsidRDefault="0060281B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Una UV que ha establecido y mantiene un sistema de gestión, de acuerdo con los requisitos de la Norma Mexicana NMX-CC-9001-IMNC, y es capaz de sostener y demostrar el cumplimiento coherente de los requisitos de esta Norma Mexicana, satisface los requisitos del capítulo del sistema de gestión.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4"/>
                <w:u w:val="single"/>
                <w:lang w:eastAsia="es-MX"/>
              </w:rPr>
              <w:t>Ver [8.2 a 8.8]</w:t>
            </w:r>
          </w:p>
        </w:tc>
        <w:tc>
          <w:tcPr>
            <w:tcW w:w="5670" w:type="dxa"/>
            <w:vAlign w:val="center"/>
          </w:tcPr>
          <w:p w14:paraId="4396C6EC" w14:textId="77777777" w:rsidR="0060281B" w:rsidRPr="00F11065" w:rsidRDefault="0060281B" w:rsidP="00D513F4">
            <w:pPr>
              <w:spacing w:after="0" w:line="240" w:lineRule="auto"/>
              <w:rPr>
                <w:rFonts w:ascii="Arial Nova Cond" w:hAnsi="Arial Nova Cond" w:cs="Arial"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0A5A2FFE" w14:textId="77777777" w:rsidR="0060281B" w:rsidRPr="00F11065" w:rsidRDefault="0060281B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0EFD819" w14:textId="77777777" w:rsidR="0060281B" w:rsidRPr="00F11065" w:rsidRDefault="0060281B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C421318" w14:textId="77777777" w:rsidR="0060281B" w:rsidRPr="00F11065" w:rsidRDefault="0060281B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2"/>
                <w:szCs w:val="14"/>
              </w:rPr>
            </w:pPr>
          </w:p>
        </w:tc>
      </w:tr>
      <w:tr w:rsidR="006705A0" w:rsidRPr="00285EB5" w14:paraId="5B87B58F" w14:textId="77777777" w:rsidTr="00285EB5">
        <w:trPr>
          <w:trHeight w:val="283"/>
        </w:trPr>
        <w:tc>
          <w:tcPr>
            <w:tcW w:w="7366" w:type="dxa"/>
            <w:shd w:val="clear" w:color="auto" w:fill="4D96A5"/>
            <w:vAlign w:val="center"/>
          </w:tcPr>
          <w:p w14:paraId="5B0CB59F" w14:textId="3AA92BCE" w:rsidR="006705A0" w:rsidRPr="00285EB5" w:rsidRDefault="00F11065" w:rsidP="00D513F4">
            <w:pPr>
              <w:spacing w:after="0" w:line="240" w:lineRule="auto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85EB5">
              <w:rPr>
                <w:rFonts w:ascii="Arial Nova Cond" w:eastAsia="Times New Roman" w:hAnsi="Arial Nova Cond" w:cs="Arial"/>
                <w:b/>
                <w:bCs/>
                <w:color w:val="FFFFFF" w:themeColor="background1"/>
                <w:sz w:val="14"/>
                <w:szCs w:val="14"/>
                <w:lang w:eastAsia="es-MX"/>
              </w:rPr>
              <w:t>8.2 DOCUMENTACIÓN DEL SISTEMA DE GESTIÓN (OPCIÓN A)</w:t>
            </w:r>
          </w:p>
        </w:tc>
        <w:tc>
          <w:tcPr>
            <w:tcW w:w="5670" w:type="dxa"/>
            <w:shd w:val="clear" w:color="auto" w:fill="4D96A5"/>
            <w:vAlign w:val="center"/>
          </w:tcPr>
          <w:p w14:paraId="11A07965" w14:textId="77777777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545DC8FE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2CF4A60B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4092D1CE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</w:tr>
      <w:tr w:rsidR="006705A0" w:rsidRPr="00285EB5" w14:paraId="542EEC1E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28090B87" w14:textId="69081022" w:rsidR="006705A0" w:rsidRPr="003F1F64" w:rsidRDefault="006705A0" w:rsidP="0060281B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2"/>
                <w:lang w:eastAsia="es-MX"/>
              </w:rPr>
            </w:pPr>
            <w:r w:rsidRPr="003F1F64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8.2.1 </w:t>
            </w:r>
            <w:r w:rsidRPr="003F1F64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La alta dirección de la UV </w:t>
            </w:r>
            <w:r w:rsidRPr="003F1F64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</w:t>
            </w:r>
            <w:r w:rsidRPr="003F1F64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establecer, documentar y mantener políticas y objetivos para el cumplimiento de esta Norma Mexicana y </w:t>
            </w:r>
            <w:r w:rsidRPr="003F1F64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</w:t>
            </w:r>
            <w:r w:rsidRPr="003F1F64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asegurarse de que las políticas y los objetivos se entienden y se implementan a todos los niveles de la organización de la UV.</w:t>
            </w:r>
          </w:p>
        </w:tc>
        <w:tc>
          <w:tcPr>
            <w:tcW w:w="5670" w:type="dxa"/>
            <w:vAlign w:val="center"/>
          </w:tcPr>
          <w:p w14:paraId="7E0C0AF7" w14:textId="070380E2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2F0D948D" w14:textId="59A16DAE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3708B193" w14:textId="04BCCA16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639131C3" w14:textId="24D46F41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6705A0" w:rsidRPr="00285EB5" w14:paraId="19F959EB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54404C57" w14:textId="755FCE1A" w:rsidR="006705A0" w:rsidRPr="003F1F64" w:rsidRDefault="006705A0" w:rsidP="0060281B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2"/>
                <w:lang w:eastAsia="es-MX"/>
              </w:rPr>
            </w:pPr>
            <w:r w:rsidRPr="003F1F64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8.2.2 </w:t>
            </w:r>
            <w:r w:rsidRPr="003F1F64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La alta dirección </w:t>
            </w:r>
            <w:r w:rsidRPr="003F1F64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</w:t>
            </w:r>
            <w:r w:rsidRPr="003F1F64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proporcionar evidencia de su compromiso con el desarrollo y la implementación del sistema de gestión y con su eficacia para alcanzar el cumplimiento coherente de esta Norma Mexicana.</w:t>
            </w:r>
          </w:p>
        </w:tc>
        <w:tc>
          <w:tcPr>
            <w:tcW w:w="5670" w:type="dxa"/>
            <w:vAlign w:val="center"/>
          </w:tcPr>
          <w:p w14:paraId="41BD8BA8" w14:textId="2C7407B0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FA39502" w14:textId="39F8F3FF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6198338F" w14:textId="21DD1846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26FED9E1" w14:textId="20F99530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6705A0" w:rsidRPr="00285EB5" w14:paraId="601668DF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49886C3E" w14:textId="5A985812" w:rsidR="006705A0" w:rsidRPr="003F1F64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</w:pPr>
            <w:r w:rsidRPr="003F1F64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8.2.3 </w:t>
            </w:r>
            <w:r w:rsidRPr="003F1F64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La alta dirección de la UV </w:t>
            </w:r>
            <w:r w:rsidRPr="003F1F64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 xml:space="preserve">debe </w:t>
            </w:r>
            <w:r w:rsidRPr="003F1F64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designar un miembro de la dirección quien, independientemente de otras responsabilidades, </w:t>
            </w:r>
            <w:r w:rsidRPr="003F1F64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</w:t>
            </w:r>
            <w:r w:rsidRPr="003F1F64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tener la responsabilidad y la autoridad para:</w:t>
            </w:r>
            <w:r w:rsidRPr="003F1F64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br w:type="page"/>
            </w:r>
          </w:p>
        </w:tc>
        <w:tc>
          <w:tcPr>
            <w:tcW w:w="5670" w:type="dxa"/>
            <w:vAlign w:val="center"/>
          </w:tcPr>
          <w:p w14:paraId="11AD50C8" w14:textId="7A57BD81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100BC5B" w14:textId="2D556624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446D5A2" w14:textId="2C03EADA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3C7E9B3E" w14:textId="1EB54AD1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F11065" w:rsidRPr="00285EB5" w14:paraId="0EC95069" w14:textId="77777777" w:rsidTr="00F11065">
        <w:trPr>
          <w:trHeight w:val="283"/>
        </w:trPr>
        <w:tc>
          <w:tcPr>
            <w:tcW w:w="7366" w:type="dxa"/>
            <w:vAlign w:val="center"/>
          </w:tcPr>
          <w:p w14:paraId="3006AE5B" w14:textId="36EB63F7" w:rsidR="00F11065" w:rsidRPr="003F1F64" w:rsidRDefault="00F11065" w:rsidP="000D11E4">
            <w:pPr>
              <w:pStyle w:val="Prrafodelista"/>
              <w:numPr>
                <w:ilvl w:val="0"/>
                <w:numId w:val="10"/>
              </w:numPr>
              <w:ind w:left="209" w:hanging="209"/>
              <w:jc w:val="both"/>
              <w:rPr>
                <w:rFonts w:ascii="Arial Nova Cond" w:hAnsi="Arial Nova Cond" w:cstheme="majorHAnsi"/>
                <w:b/>
                <w:color w:val="000000"/>
                <w:sz w:val="12"/>
                <w:szCs w:val="12"/>
                <w:lang w:eastAsia="es-MX"/>
              </w:rPr>
            </w:pPr>
            <w:proofErr w:type="gramStart"/>
            <w:r w:rsidRPr="003F1F64">
              <w:rPr>
                <w:rFonts w:ascii="Arial Nova Cond" w:hAnsi="Arial Nova Cond" w:cstheme="majorHAnsi"/>
                <w:color w:val="000000"/>
                <w:sz w:val="12"/>
                <w:szCs w:val="12"/>
                <w:lang w:eastAsia="es-MX"/>
              </w:rPr>
              <w:lastRenderedPageBreak/>
              <w:t>asegurar</w:t>
            </w:r>
            <w:proofErr w:type="gramEnd"/>
            <w:r w:rsidRPr="003F1F64">
              <w:rPr>
                <w:rFonts w:ascii="Arial Nova Cond" w:hAnsi="Arial Nova Cond" w:cstheme="majorHAnsi"/>
                <w:color w:val="000000"/>
                <w:sz w:val="12"/>
                <w:szCs w:val="12"/>
                <w:lang w:eastAsia="es-MX"/>
              </w:rPr>
              <w:t xml:space="preserve"> que se establecen, implementan y mantienen los procesos y procedimientos necesarios para el sistema de gestión; e</w:t>
            </w:r>
          </w:p>
        </w:tc>
        <w:tc>
          <w:tcPr>
            <w:tcW w:w="5670" w:type="dxa"/>
            <w:vAlign w:val="center"/>
          </w:tcPr>
          <w:p w14:paraId="0B5BB85F" w14:textId="77777777" w:rsidR="00F11065" w:rsidRPr="00285EB5" w:rsidRDefault="00F11065" w:rsidP="00F11065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8BCC9C9" w14:textId="77777777" w:rsidR="00F11065" w:rsidRPr="00285EB5" w:rsidRDefault="00F11065" w:rsidP="00F11065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D96037A" w14:textId="77777777" w:rsidR="00F11065" w:rsidRPr="00285EB5" w:rsidRDefault="00F11065" w:rsidP="00F11065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F1048E5" w14:textId="77777777" w:rsidR="00F11065" w:rsidRPr="00285EB5" w:rsidRDefault="00F11065" w:rsidP="00F11065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F11065" w:rsidRPr="00285EB5" w14:paraId="109FA606" w14:textId="77777777" w:rsidTr="00F11065">
        <w:trPr>
          <w:trHeight w:val="283"/>
        </w:trPr>
        <w:tc>
          <w:tcPr>
            <w:tcW w:w="7366" w:type="dxa"/>
            <w:vAlign w:val="center"/>
          </w:tcPr>
          <w:p w14:paraId="33914197" w14:textId="0C16447B" w:rsidR="00F11065" w:rsidRPr="003F1F64" w:rsidRDefault="00F11065" w:rsidP="000D11E4">
            <w:pPr>
              <w:pStyle w:val="Prrafodelista"/>
              <w:numPr>
                <w:ilvl w:val="0"/>
                <w:numId w:val="10"/>
              </w:numPr>
              <w:ind w:left="209" w:hanging="209"/>
              <w:jc w:val="both"/>
              <w:rPr>
                <w:rFonts w:ascii="Arial Nova Cond" w:hAnsi="Arial Nova Cond" w:cstheme="majorHAnsi"/>
                <w:b/>
                <w:color w:val="000000"/>
                <w:sz w:val="12"/>
                <w:szCs w:val="12"/>
                <w:lang w:eastAsia="es-MX"/>
              </w:rPr>
            </w:pPr>
            <w:r w:rsidRPr="003F1F64">
              <w:rPr>
                <w:rFonts w:ascii="Arial Nova Cond" w:hAnsi="Arial Nova Cond" w:cstheme="majorHAnsi"/>
                <w:color w:val="000000"/>
                <w:sz w:val="12"/>
                <w:szCs w:val="12"/>
                <w:lang w:eastAsia="es-MX"/>
              </w:rPr>
              <w:t>informar a la alta dirección sobre el desempeño del sistema de gestión y sobre toda necesidad de mejora.</w:t>
            </w:r>
          </w:p>
        </w:tc>
        <w:tc>
          <w:tcPr>
            <w:tcW w:w="5670" w:type="dxa"/>
            <w:vAlign w:val="center"/>
          </w:tcPr>
          <w:p w14:paraId="668E0675" w14:textId="77777777" w:rsidR="00F11065" w:rsidRPr="00285EB5" w:rsidRDefault="00F11065" w:rsidP="00F11065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719AB714" w14:textId="77777777" w:rsidR="00F11065" w:rsidRPr="00285EB5" w:rsidRDefault="00F11065" w:rsidP="00F11065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76E6EC7" w14:textId="77777777" w:rsidR="00F11065" w:rsidRPr="00285EB5" w:rsidRDefault="00F11065" w:rsidP="00F11065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29CB384" w14:textId="77777777" w:rsidR="00F11065" w:rsidRPr="00285EB5" w:rsidRDefault="00F11065" w:rsidP="00F11065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6705A0" w:rsidRPr="00285EB5" w14:paraId="304EC5CD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6F81E133" w14:textId="05ACF70A" w:rsidR="006705A0" w:rsidRPr="003F1F64" w:rsidRDefault="006705A0" w:rsidP="0060281B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2"/>
                <w:lang w:eastAsia="es-MX"/>
              </w:rPr>
            </w:pPr>
            <w:r w:rsidRPr="003F1F64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8.2.4 </w:t>
            </w:r>
            <w:r w:rsidRPr="003F1F64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Toda la documentación, procesos, sistemas, registros, etc. que se relacionan con el cumplimiento de los requisitos de esta Norma Mexicana se </w:t>
            </w:r>
            <w:r w:rsidRPr="003F1F64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deben</w:t>
            </w:r>
            <w:r w:rsidRPr="003F1F64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incluir, hacer referencia o vincular a la documentación del sistema de gestión.</w:t>
            </w:r>
          </w:p>
        </w:tc>
        <w:tc>
          <w:tcPr>
            <w:tcW w:w="5670" w:type="dxa"/>
            <w:vAlign w:val="center"/>
          </w:tcPr>
          <w:p w14:paraId="64A94807" w14:textId="130E0483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D3D20F7" w14:textId="1AE55DC4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3D267733" w14:textId="64A4A1F0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07B7C6B5" w14:textId="403C4EB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6705A0" w:rsidRPr="00285EB5" w14:paraId="589708A6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011F0E88" w14:textId="578DFEBE" w:rsidR="006705A0" w:rsidRPr="003F1F64" w:rsidRDefault="006705A0" w:rsidP="0060281B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2"/>
                <w:lang w:eastAsia="es-MX"/>
              </w:rPr>
            </w:pPr>
            <w:r w:rsidRPr="003F1F64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8.2.5 </w:t>
            </w:r>
            <w:r w:rsidRPr="003F1F64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Todo el personal que participa en las actividades de verificación </w:t>
            </w:r>
            <w:r w:rsidRPr="003F1F64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</w:t>
            </w:r>
            <w:r w:rsidRPr="003F1F64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tener acceso a las partes de la documentación del sistema de gestión y a la información relacionada que sea aplicable a sus responsabilidades.</w:t>
            </w:r>
          </w:p>
        </w:tc>
        <w:tc>
          <w:tcPr>
            <w:tcW w:w="5670" w:type="dxa"/>
            <w:vAlign w:val="center"/>
          </w:tcPr>
          <w:p w14:paraId="1DD5DC94" w14:textId="77777777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307BEECF" w14:textId="59FC0464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D855B42" w14:textId="0E75D86A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200AC793" w14:textId="6C4AD90E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6705A0" w:rsidRPr="00285EB5" w14:paraId="2B3E3102" w14:textId="77777777" w:rsidTr="00285EB5">
        <w:trPr>
          <w:trHeight w:val="283"/>
        </w:trPr>
        <w:tc>
          <w:tcPr>
            <w:tcW w:w="7366" w:type="dxa"/>
            <w:shd w:val="clear" w:color="auto" w:fill="4D96A5"/>
            <w:vAlign w:val="center"/>
          </w:tcPr>
          <w:p w14:paraId="3533B5A0" w14:textId="47295F1F" w:rsidR="006705A0" w:rsidRPr="00285EB5" w:rsidRDefault="00F11065" w:rsidP="00D513F4">
            <w:pPr>
              <w:spacing w:after="0" w:line="240" w:lineRule="auto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85EB5">
              <w:rPr>
                <w:rFonts w:ascii="Arial Nova Cond" w:eastAsia="Times New Roman" w:hAnsi="Arial Nova Cond" w:cs="Arial"/>
                <w:b/>
                <w:bCs/>
                <w:color w:val="FFFFFF" w:themeColor="background1"/>
                <w:sz w:val="14"/>
                <w:szCs w:val="14"/>
                <w:lang w:eastAsia="es-MX"/>
              </w:rPr>
              <w:t>8.3 CONTROL DE DOCUMENTOS (OPCIÓN A)</w:t>
            </w:r>
          </w:p>
        </w:tc>
        <w:tc>
          <w:tcPr>
            <w:tcW w:w="5670" w:type="dxa"/>
            <w:shd w:val="clear" w:color="auto" w:fill="4D96A5"/>
            <w:vAlign w:val="center"/>
          </w:tcPr>
          <w:p w14:paraId="1BCB957E" w14:textId="77777777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6C32B87F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70DCC30A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60334DD8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</w:tr>
      <w:tr w:rsidR="006705A0" w:rsidRPr="00285EB5" w14:paraId="3982E632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4FE7EF56" w14:textId="4D4DDBC7" w:rsidR="006705A0" w:rsidRPr="00F11065" w:rsidRDefault="006705A0" w:rsidP="00F11065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  <w:t xml:space="preserve">8.3.1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La UV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 establecer procedimientos para el control de los documentos (internos y externos) que se relacionen con el cumplimiento de los requisitos de esta Norma Mexicana.</w:t>
            </w:r>
          </w:p>
        </w:tc>
        <w:tc>
          <w:tcPr>
            <w:tcW w:w="5670" w:type="dxa"/>
            <w:vAlign w:val="center"/>
          </w:tcPr>
          <w:p w14:paraId="0FD5A956" w14:textId="1BCFD8CE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2CDFBB9" w14:textId="33924792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033E9385" w14:textId="4ADDA1BA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2AE0858" w14:textId="34415EC6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6705A0" w:rsidRPr="00285EB5" w14:paraId="24BB7E0E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5A56F4A9" w14:textId="58486284" w:rsidR="006705A0" w:rsidRPr="003A771B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  <w:t xml:space="preserve">8.3.2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Los procedimientos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>deben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 establecer los controles necesarios para:</w:t>
            </w:r>
          </w:p>
        </w:tc>
        <w:tc>
          <w:tcPr>
            <w:tcW w:w="5670" w:type="dxa"/>
            <w:vAlign w:val="center"/>
          </w:tcPr>
          <w:p w14:paraId="4AFA04B0" w14:textId="0FBD07B1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hAnsi="Arial Nova Cond" w:cstheme="majorHAns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vAlign w:val="center"/>
          </w:tcPr>
          <w:p w14:paraId="7492B5CA" w14:textId="4A591216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3B550F21" w14:textId="10208348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9322B7F" w14:textId="0DD06E34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3A771B" w:rsidRPr="00285EB5" w14:paraId="11A41024" w14:textId="77777777" w:rsidTr="003A771B">
        <w:trPr>
          <w:trHeight w:val="283"/>
        </w:trPr>
        <w:tc>
          <w:tcPr>
            <w:tcW w:w="7366" w:type="dxa"/>
            <w:vAlign w:val="center"/>
          </w:tcPr>
          <w:p w14:paraId="3AFA553F" w14:textId="264E5B49" w:rsidR="003A771B" w:rsidRPr="003A771B" w:rsidRDefault="003A771B" w:rsidP="000D11E4">
            <w:pPr>
              <w:pStyle w:val="Prrafodelista"/>
              <w:numPr>
                <w:ilvl w:val="0"/>
                <w:numId w:val="11"/>
              </w:numPr>
              <w:ind w:left="209" w:hanging="209"/>
              <w:jc w:val="both"/>
              <w:rPr>
                <w:rFonts w:ascii="Arial Nova Cond" w:hAnsi="Arial Nova Cond" w:cstheme="majorHAnsi"/>
                <w:b/>
                <w:color w:val="000000"/>
                <w:sz w:val="12"/>
                <w:szCs w:val="14"/>
                <w:lang w:eastAsia="es-MX"/>
              </w:rPr>
            </w:pPr>
            <w:r w:rsidRPr="003A771B">
              <w:rPr>
                <w:rFonts w:ascii="Arial Nova Cond" w:hAnsi="Arial Nova Cond" w:cstheme="majorHAnsi"/>
                <w:color w:val="000000"/>
                <w:sz w:val="12"/>
                <w:szCs w:val="14"/>
                <w:lang w:eastAsia="es-MX"/>
              </w:rPr>
              <w:t>aprobar la adecuación de los documentos antes de emitirlos;</w:t>
            </w:r>
          </w:p>
        </w:tc>
        <w:tc>
          <w:tcPr>
            <w:tcW w:w="5670" w:type="dxa"/>
            <w:vAlign w:val="center"/>
          </w:tcPr>
          <w:p w14:paraId="30A525F5" w14:textId="77777777" w:rsidR="003A771B" w:rsidRPr="00285EB5" w:rsidRDefault="003A771B" w:rsidP="003A771B">
            <w:pPr>
              <w:spacing w:after="0" w:line="240" w:lineRule="auto"/>
              <w:jc w:val="both"/>
              <w:rPr>
                <w:rFonts w:ascii="Arial Nova Cond" w:hAnsi="Arial Nova Cond" w:cstheme="majorHAns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vAlign w:val="center"/>
          </w:tcPr>
          <w:p w14:paraId="4AADFA33" w14:textId="77777777" w:rsidR="003A771B" w:rsidRPr="00285EB5" w:rsidRDefault="003A771B" w:rsidP="003A771B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0F645A56" w14:textId="77777777" w:rsidR="003A771B" w:rsidRPr="00285EB5" w:rsidRDefault="003A771B" w:rsidP="003A771B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7EA469F" w14:textId="77777777" w:rsidR="003A771B" w:rsidRPr="00285EB5" w:rsidRDefault="003A771B" w:rsidP="003A771B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3A771B" w:rsidRPr="00285EB5" w14:paraId="13C9275C" w14:textId="77777777" w:rsidTr="003A771B">
        <w:trPr>
          <w:trHeight w:val="283"/>
        </w:trPr>
        <w:tc>
          <w:tcPr>
            <w:tcW w:w="7366" w:type="dxa"/>
            <w:vAlign w:val="center"/>
          </w:tcPr>
          <w:p w14:paraId="48C96531" w14:textId="68453E0B" w:rsidR="003A771B" w:rsidRPr="003A771B" w:rsidRDefault="003A771B" w:rsidP="000D11E4">
            <w:pPr>
              <w:pStyle w:val="Prrafodelista"/>
              <w:numPr>
                <w:ilvl w:val="0"/>
                <w:numId w:val="11"/>
              </w:numPr>
              <w:ind w:left="209" w:hanging="209"/>
              <w:jc w:val="both"/>
              <w:rPr>
                <w:rFonts w:ascii="Arial Nova Cond" w:hAnsi="Arial Nova Cond" w:cstheme="majorHAnsi"/>
                <w:b/>
                <w:color w:val="000000"/>
                <w:sz w:val="12"/>
                <w:szCs w:val="14"/>
                <w:lang w:eastAsia="es-MX"/>
              </w:rPr>
            </w:pPr>
            <w:r w:rsidRPr="003A771B">
              <w:rPr>
                <w:rFonts w:ascii="Arial Nova Cond" w:hAnsi="Arial Nova Cond" w:cstheme="majorHAnsi"/>
                <w:color w:val="000000"/>
                <w:sz w:val="12"/>
                <w:szCs w:val="14"/>
                <w:lang w:eastAsia="es-MX"/>
              </w:rPr>
              <w:t>revisar y actualizar (según sea necesario) y volver a aprobar los documentos;</w:t>
            </w:r>
          </w:p>
        </w:tc>
        <w:tc>
          <w:tcPr>
            <w:tcW w:w="5670" w:type="dxa"/>
            <w:vAlign w:val="center"/>
          </w:tcPr>
          <w:p w14:paraId="713BF585" w14:textId="77777777" w:rsidR="003A771B" w:rsidRPr="00285EB5" w:rsidRDefault="003A771B" w:rsidP="003A771B">
            <w:pPr>
              <w:spacing w:after="0" w:line="240" w:lineRule="auto"/>
              <w:jc w:val="both"/>
              <w:rPr>
                <w:rFonts w:ascii="Arial Nova Cond" w:hAnsi="Arial Nova Cond" w:cstheme="majorHAns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vAlign w:val="center"/>
          </w:tcPr>
          <w:p w14:paraId="2446DEA9" w14:textId="77777777" w:rsidR="003A771B" w:rsidRPr="00285EB5" w:rsidRDefault="003A771B" w:rsidP="003A771B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DD8D03C" w14:textId="77777777" w:rsidR="003A771B" w:rsidRPr="00285EB5" w:rsidRDefault="003A771B" w:rsidP="003A771B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1B97BA5" w14:textId="77777777" w:rsidR="003A771B" w:rsidRPr="00285EB5" w:rsidRDefault="003A771B" w:rsidP="003A771B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3A771B" w:rsidRPr="00285EB5" w14:paraId="76A26E33" w14:textId="77777777" w:rsidTr="003A771B">
        <w:trPr>
          <w:trHeight w:val="283"/>
        </w:trPr>
        <w:tc>
          <w:tcPr>
            <w:tcW w:w="7366" w:type="dxa"/>
            <w:vAlign w:val="center"/>
          </w:tcPr>
          <w:p w14:paraId="23874809" w14:textId="51BB568B" w:rsidR="003A771B" w:rsidRPr="003A771B" w:rsidRDefault="003A771B" w:rsidP="000D11E4">
            <w:pPr>
              <w:pStyle w:val="Prrafodelista"/>
              <w:numPr>
                <w:ilvl w:val="0"/>
                <w:numId w:val="11"/>
              </w:numPr>
              <w:ind w:left="209" w:hanging="209"/>
              <w:jc w:val="both"/>
              <w:rPr>
                <w:rFonts w:ascii="Arial Nova Cond" w:hAnsi="Arial Nova Cond" w:cstheme="majorHAnsi"/>
                <w:b/>
                <w:color w:val="000000"/>
                <w:sz w:val="12"/>
                <w:szCs w:val="14"/>
                <w:lang w:eastAsia="es-MX"/>
              </w:rPr>
            </w:pPr>
            <w:proofErr w:type="gramStart"/>
            <w:r w:rsidRPr="003A771B">
              <w:rPr>
                <w:rFonts w:ascii="Arial Nova Cond" w:hAnsi="Arial Nova Cond" w:cstheme="majorHAnsi"/>
                <w:color w:val="000000"/>
                <w:sz w:val="12"/>
                <w:szCs w:val="14"/>
                <w:lang w:eastAsia="es-MX"/>
              </w:rPr>
              <w:t>asegurar</w:t>
            </w:r>
            <w:proofErr w:type="gramEnd"/>
            <w:r w:rsidRPr="003A771B">
              <w:rPr>
                <w:rFonts w:ascii="Arial Nova Cond" w:hAnsi="Arial Nova Cond" w:cstheme="majorHAnsi"/>
                <w:color w:val="000000"/>
                <w:sz w:val="12"/>
                <w:szCs w:val="14"/>
                <w:lang w:eastAsia="es-MX"/>
              </w:rPr>
              <w:t xml:space="preserve"> que se identifican los cambios y el estado de revisión vigente de los documentos;</w:t>
            </w:r>
          </w:p>
        </w:tc>
        <w:tc>
          <w:tcPr>
            <w:tcW w:w="5670" w:type="dxa"/>
            <w:vAlign w:val="center"/>
          </w:tcPr>
          <w:p w14:paraId="17E3562B" w14:textId="77777777" w:rsidR="003A771B" w:rsidRPr="00285EB5" w:rsidRDefault="003A771B" w:rsidP="003A771B">
            <w:pPr>
              <w:spacing w:after="0" w:line="240" w:lineRule="auto"/>
              <w:jc w:val="both"/>
              <w:rPr>
                <w:rFonts w:ascii="Arial Nova Cond" w:hAnsi="Arial Nova Cond" w:cstheme="majorHAns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vAlign w:val="center"/>
          </w:tcPr>
          <w:p w14:paraId="076D5B62" w14:textId="77777777" w:rsidR="003A771B" w:rsidRPr="00285EB5" w:rsidRDefault="003A771B" w:rsidP="003A771B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09577514" w14:textId="77777777" w:rsidR="003A771B" w:rsidRPr="00285EB5" w:rsidRDefault="003A771B" w:rsidP="003A771B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7B3335C3" w14:textId="77777777" w:rsidR="003A771B" w:rsidRPr="00285EB5" w:rsidRDefault="003A771B" w:rsidP="003A771B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3A771B" w:rsidRPr="00285EB5" w14:paraId="4C9120F1" w14:textId="77777777" w:rsidTr="003A771B">
        <w:trPr>
          <w:trHeight w:val="283"/>
        </w:trPr>
        <w:tc>
          <w:tcPr>
            <w:tcW w:w="7366" w:type="dxa"/>
            <w:vAlign w:val="center"/>
          </w:tcPr>
          <w:p w14:paraId="65DB1A47" w14:textId="7EF4C68F" w:rsidR="003A771B" w:rsidRPr="003A771B" w:rsidRDefault="003A771B" w:rsidP="000D11E4">
            <w:pPr>
              <w:pStyle w:val="Prrafodelista"/>
              <w:numPr>
                <w:ilvl w:val="0"/>
                <w:numId w:val="11"/>
              </w:numPr>
              <w:ind w:left="209" w:hanging="209"/>
              <w:jc w:val="both"/>
              <w:rPr>
                <w:rFonts w:ascii="Arial Nova Cond" w:hAnsi="Arial Nova Cond" w:cstheme="majorHAnsi"/>
                <w:b/>
                <w:color w:val="000000"/>
                <w:sz w:val="12"/>
                <w:szCs w:val="14"/>
                <w:lang w:eastAsia="es-MX"/>
              </w:rPr>
            </w:pPr>
            <w:proofErr w:type="gramStart"/>
            <w:r w:rsidRPr="003A771B">
              <w:rPr>
                <w:rFonts w:ascii="Arial Nova Cond" w:hAnsi="Arial Nova Cond" w:cstheme="majorHAnsi"/>
                <w:color w:val="000000"/>
                <w:sz w:val="12"/>
                <w:szCs w:val="14"/>
                <w:lang w:eastAsia="es-MX"/>
              </w:rPr>
              <w:t>asegurar</w:t>
            </w:r>
            <w:proofErr w:type="gramEnd"/>
            <w:r w:rsidRPr="003A771B">
              <w:rPr>
                <w:rFonts w:ascii="Arial Nova Cond" w:hAnsi="Arial Nova Cond" w:cstheme="majorHAnsi"/>
                <w:color w:val="000000"/>
                <w:sz w:val="12"/>
                <w:szCs w:val="14"/>
                <w:lang w:eastAsia="es-MX"/>
              </w:rPr>
              <w:t xml:space="preserve"> que las versiones pertinentes de los documentos aplicables están disponibles en los lugares de uso;</w:t>
            </w:r>
          </w:p>
        </w:tc>
        <w:tc>
          <w:tcPr>
            <w:tcW w:w="5670" w:type="dxa"/>
            <w:vAlign w:val="center"/>
          </w:tcPr>
          <w:p w14:paraId="218C0284" w14:textId="77777777" w:rsidR="003A771B" w:rsidRPr="00285EB5" w:rsidRDefault="003A771B" w:rsidP="003A771B">
            <w:pPr>
              <w:spacing w:after="0" w:line="240" w:lineRule="auto"/>
              <w:jc w:val="both"/>
              <w:rPr>
                <w:rFonts w:ascii="Arial Nova Cond" w:hAnsi="Arial Nova Cond" w:cstheme="majorHAns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vAlign w:val="center"/>
          </w:tcPr>
          <w:p w14:paraId="13494AF0" w14:textId="77777777" w:rsidR="003A771B" w:rsidRPr="00285EB5" w:rsidRDefault="003A771B" w:rsidP="003A771B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7DCC8983" w14:textId="77777777" w:rsidR="003A771B" w:rsidRPr="00285EB5" w:rsidRDefault="003A771B" w:rsidP="003A771B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2AC46CDD" w14:textId="77777777" w:rsidR="003A771B" w:rsidRPr="00285EB5" w:rsidRDefault="003A771B" w:rsidP="003A771B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3A771B" w:rsidRPr="00285EB5" w14:paraId="59B531B3" w14:textId="77777777" w:rsidTr="003A771B">
        <w:trPr>
          <w:trHeight w:val="283"/>
        </w:trPr>
        <w:tc>
          <w:tcPr>
            <w:tcW w:w="7366" w:type="dxa"/>
            <w:vAlign w:val="center"/>
          </w:tcPr>
          <w:p w14:paraId="4C7523A5" w14:textId="124BA1F8" w:rsidR="003A771B" w:rsidRPr="003A771B" w:rsidRDefault="003A771B" w:rsidP="000D11E4">
            <w:pPr>
              <w:pStyle w:val="Prrafodelista"/>
              <w:numPr>
                <w:ilvl w:val="0"/>
                <w:numId w:val="11"/>
              </w:numPr>
              <w:ind w:left="209" w:hanging="209"/>
              <w:jc w:val="both"/>
              <w:rPr>
                <w:rFonts w:ascii="Arial Nova Cond" w:hAnsi="Arial Nova Cond" w:cstheme="majorHAnsi"/>
                <w:b/>
                <w:color w:val="000000"/>
                <w:sz w:val="12"/>
                <w:szCs w:val="14"/>
                <w:lang w:eastAsia="es-MX"/>
              </w:rPr>
            </w:pPr>
            <w:proofErr w:type="gramStart"/>
            <w:r w:rsidRPr="003A771B">
              <w:rPr>
                <w:rFonts w:ascii="Arial Nova Cond" w:hAnsi="Arial Nova Cond" w:cstheme="majorHAnsi"/>
                <w:color w:val="000000"/>
                <w:sz w:val="12"/>
                <w:szCs w:val="14"/>
                <w:lang w:eastAsia="es-MX"/>
              </w:rPr>
              <w:t>asegurar</w:t>
            </w:r>
            <w:proofErr w:type="gramEnd"/>
            <w:r w:rsidRPr="003A771B">
              <w:rPr>
                <w:rFonts w:ascii="Arial Nova Cond" w:hAnsi="Arial Nova Cond" w:cstheme="majorHAnsi"/>
                <w:color w:val="000000"/>
                <w:sz w:val="12"/>
                <w:szCs w:val="14"/>
                <w:lang w:eastAsia="es-MX"/>
              </w:rPr>
              <w:t xml:space="preserve"> que los documentos permanecen legibles y fácilmente identificables;</w:t>
            </w:r>
          </w:p>
        </w:tc>
        <w:tc>
          <w:tcPr>
            <w:tcW w:w="5670" w:type="dxa"/>
            <w:vAlign w:val="center"/>
          </w:tcPr>
          <w:p w14:paraId="44E54FCD" w14:textId="77777777" w:rsidR="003A771B" w:rsidRPr="00285EB5" w:rsidRDefault="003A771B" w:rsidP="003A771B">
            <w:pPr>
              <w:spacing w:after="0" w:line="240" w:lineRule="auto"/>
              <w:jc w:val="both"/>
              <w:rPr>
                <w:rFonts w:ascii="Arial Nova Cond" w:hAnsi="Arial Nova Cond" w:cstheme="majorHAns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vAlign w:val="center"/>
          </w:tcPr>
          <w:p w14:paraId="2C3343AA" w14:textId="77777777" w:rsidR="003A771B" w:rsidRPr="00285EB5" w:rsidRDefault="003A771B" w:rsidP="003A771B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5B7A294" w14:textId="77777777" w:rsidR="003A771B" w:rsidRPr="00285EB5" w:rsidRDefault="003A771B" w:rsidP="003A771B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30E4EF18" w14:textId="77777777" w:rsidR="003A771B" w:rsidRPr="00285EB5" w:rsidRDefault="003A771B" w:rsidP="003A771B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3A771B" w:rsidRPr="00285EB5" w14:paraId="1A00451E" w14:textId="77777777" w:rsidTr="003A771B">
        <w:trPr>
          <w:trHeight w:val="283"/>
        </w:trPr>
        <w:tc>
          <w:tcPr>
            <w:tcW w:w="7366" w:type="dxa"/>
            <w:vAlign w:val="center"/>
          </w:tcPr>
          <w:p w14:paraId="5FF92B50" w14:textId="111E552E" w:rsidR="003A771B" w:rsidRPr="003A771B" w:rsidRDefault="003A771B" w:rsidP="000D11E4">
            <w:pPr>
              <w:pStyle w:val="Prrafodelista"/>
              <w:numPr>
                <w:ilvl w:val="0"/>
                <w:numId w:val="11"/>
              </w:numPr>
              <w:ind w:left="209" w:hanging="209"/>
              <w:contextualSpacing w:val="0"/>
              <w:jc w:val="both"/>
              <w:rPr>
                <w:rFonts w:ascii="Arial Nova Cond" w:hAnsi="Arial Nova Cond" w:cstheme="majorHAnsi"/>
                <w:b/>
                <w:color w:val="000000"/>
                <w:sz w:val="12"/>
                <w:szCs w:val="14"/>
                <w:lang w:eastAsia="es-MX"/>
              </w:rPr>
            </w:pPr>
            <w:proofErr w:type="gramStart"/>
            <w:r w:rsidRPr="003A771B">
              <w:rPr>
                <w:rFonts w:ascii="Arial Nova Cond" w:hAnsi="Arial Nova Cond" w:cstheme="majorHAnsi"/>
                <w:color w:val="000000"/>
                <w:sz w:val="12"/>
                <w:szCs w:val="14"/>
                <w:lang w:eastAsia="es-MX"/>
              </w:rPr>
              <w:t>asegurar</w:t>
            </w:r>
            <w:proofErr w:type="gramEnd"/>
            <w:r w:rsidRPr="003A771B">
              <w:rPr>
                <w:rFonts w:ascii="Arial Nova Cond" w:hAnsi="Arial Nova Cond" w:cstheme="majorHAnsi"/>
                <w:color w:val="000000"/>
                <w:sz w:val="12"/>
                <w:szCs w:val="14"/>
                <w:lang w:eastAsia="es-MX"/>
              </w:rPr>
              <w:t xml:space="preserve"> que se identifican los documentos de origen externo y que se controla su distribución;</w:t>
            </w:r>
          </w:p>
        </w:tc>
        <w:tc>
          <w:tcPr>
            <w:tcW w:w="5670" w:type="dxa"/>
            <w:vAlign w:val="center"/>
          </w:tcPr>
          <w:p w14:paraId="74FF7B98" w14:textId="77777777" w:rsidR="003A771B" w:rsidRPr="00285EB5" w:rsidRDefault="003A771B" w:rsidP="003A771B">
            <w:pPr>
              <w:spacing w:after="0" w:line="240" w:lineRule="auto"/>
              <w:jc w:val="both"/>
              <w:rPr>
                <w:rFonts w:ascii="Arial Nova Cond" w:hAnsi="Arial Nova Cond" w:cstheme="majorHAns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vAlign w:val="center"/>
          </w:tcPr>
          <w:p w14:paraId="083566C4" w14:textId="77777777" w:rsidR="003A771B" w:rsidRPr="00285EB5" w:rsidRDefault="003A771B" w:rsidP="003A771B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03B41A17" w14:textId="77777777" w:rsidR="003A771B" w:rsidRPr="00285EB5" w:rsidRDefault="003A771B" w:rsidP="003A771B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2F599044" w14:textId="77777777" w:rsidR="003A771B" w:rsidRPr="00285EB5" w:rsidRDefault="003A771B" w:rsidP="003A771B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3A771B" w:rsidRPr="00285EB5" w14:paraId="039047F8" w14:textId="77777777" w:rsidTr="003A771B">
        <w:trPr>
          <w:trHeight w:val="283"/>
        </w:trPr>
        <w:tc>
          <w:tcPr>
            <w:tcW w:w="7366" w:type="dxa"/>
            <w:vAlign w:val="center"/>
          </w:tcPr>
          <w:p w14:paraId="13562F16" w14:textId="77777777" w:rsidR="003A771B" w:rsidRPr="003A771B" w:rsidRDefault="003A771B" w:rsidP="000D11E4">
            <w:pPr>
              <w:pStyle w:val="Prrafodelista"/>
              <w:numPr>
                <w:ilvl w:val="0"/>
                <w:numId w:val="11"/>
              </w:numPr>
              <w:ind w:left="209" w:hanging="209"/>
              <w:contextualSpacing w:val="0"/>
              <w:jc w:val="both"/>
              <w:rPr>
                <w:rFonts w:ascii="Arial Nova Cond" w:hAnsi="Arial Nova Cond" w:cstheme="majorHAnsi"/>
                <w:b/>
                <w:color w:val="000000"/>
                <w:sz w:val="12"/>
                <w:szCs w:val="14"/>
                <w:lang w:eastAsia="es-MX"/>
              </w:rPr>
            </w:pPr>
            <w:r w:rsidRPr="003A771B">
              <w:rPr>
                <w:rFonts w:ascii="Arial Nova Cond" w:hAnsi="Arial Nova Cond" w:cstheme="majorHAnsi"/>
                <w:color w:val="000000"/>
                <w:sz w:val="12"/>
                <w:szCs w:val="14"/>
                <w:lang w:eastAsia="es-MX"/>
              </w:rPr>
              <w:t>prevenir el uso no intencionado de documentos obsoletos e identificarlos adecuadamente si se conservan para cualquier fin.</w:t>
            </w:r>
          </w:p>
          <w:p w14:paraId="43C7157F" w14:textId="2984F5F6" w:rsidR="003A771B" w:rsidRPr="003A771B" w:rsidRDefault="003A771B" w:rsidP="003A771B">
            <w:pPr>
              <w:spacing w:after="0" w:line="240" w:lineRule="auto"/>
              <w:jc w:val="both"/>
              <w:rPr>
                <w:rFonts w:ascii="Arial Nova Cond" w:hAnsi="Arial Nova Cond" w:cstheme="majorHAnsi"/>
                <w:b/>
                <w:color w:val="000000"/>
                <w:sz w:val="12"/>
                <w:szCs w:val="14"/>
                <w:lang w:eastAsia="es-MX"/>
              </w:rPr>
            </w:pPr>
            <w:r w:rsidRPr="0035181E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4"/>
                <w:u w:val="single"/>
                <w:lang w:eastAsia="es-MX"/>
              </w:rPr>
              <w:t>Ver NOTA. Los documentos pueden presentarse bajo cualquier forma o tipo de soporte, e incluyen el software comercial y el desarrollado internamente.</w:t>
            </w:r>
          </w:p>
        </w:tc>
        <w:tc>
          <w:tcPr>
            <w:tcW w:w="5670" w:type="dxa"/>
            <w:vAlign w:val="center"/>
          </w:tcPr>
          <w:p w14:paraId="47907603" w14:textId="77777777" w:rsidR="003A771B" w:rsidRPr="00285EB5" w:rsidRDefault="003A771B" w:rsidP="003A771B">
            <w:pPr>
              <w:spacing w:after="0" w:line="240" w:lineRule="auto"/>
              <w:jc w:val="both"/>
              <w:rPr>
                <w:rFonts w:ascii="Arial Nova Cond" w:hAnsi="Arial Nova Cond" w:cstheme="majorHAns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vAlign w:val="center"/>
          </w:tcPr>
          <w:p w14:paraId="0C0C38DE" w14:textId="77777777" w:rsidR="003A771B" w:rsidRPr="00285EB5" w:rsidRDefault="003A771B" w:rsidP="003A771B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BEE6614" w14:textId="77777777" w:rsidR="003A771B" w:rsidRPr="00285EB5" w:rsidRDefault="003A771B" w:rsidP="003A771B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3CEE768" w14:textId="77777777" w:rsidR="003A771B" w:rsidRPr="00285EB5" w:rsidRDefault="003A771B" w:rsidP="003A771B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6705A0" w:rsidRPr="00285EB5" w14:paraId="02ECE488" w14:textId="77777777" w:rsidTr="00285EB5">
        <w:trPr>
          <w:trHeight w:val="283"/>
        </w:trPr>
        <w:tc>
          <w:tcPr>
            <w:tcW w:w="7366" w:type="dxa"/>
            <w:shd w:val="clear" w:color="auto" w:fill="4D96A5"/>
            <w:vAlign w:val="center"/>
          </w:tcPr>
          <w:p w14:paraId="47DFAD89" w14:textId="62E5A123" w:rsidR="006705A0" w:rsidRPr="00285EB5" w:rsidRDefault="00F11065" w:rsidP="00D513F4">
            <w:pPr>
              <w:spacing w:after="0" w:line="240" w:lineRule="auto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85EB5">
              <w:rPr>
                <w:rFonts w:ascii="Arial Nova Cond" w:eastAsia="Times New Roman" w:hAnsi="Arial Nova Cond" w:cs="Arial"/>
                <w:b/>
                <w:bCs/>
                <w:color w:val="FFFFFF" w:themeColor="background1"/>
                <w:sz w:val="14"/>
                <w:szCs w:val="14"/>
                <w:lang w:eastAsia="es-MX"/>
              </w:rPr>
              <w:t>8.4 CONTROL DE REGISTROS (OPCIÓN A)</w:t>
            </w:r>
          </w:p>
        </w:tc>
        <w:tc>
          <w:tcPr>
            <w:tcW w:w="5670" w:type="dxa"/>
            <w:shd w:val="clear" w:color="auto" w:fill="4D96A5"/>
            <w:vAlign w:val="center"/>
          </w:tcPr>
          <w:p w14:paraId="6B11416D" w14:textId="77777777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1007D894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180C617C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2E04A2F9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</w:tr>
      <w:tr w:rsidR="006705A0" w:rsidRPr="00285EB5" w14:paraId="3F17FCE3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2A2DA6E9" w14:textId="6345FDDD" w:rsidR="006705A0" w:rsidRPr="00F11065" w:rsidRDefault="006705A0" w:rsidP="00F11065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  <w:t xml:space="preserve">8.4.1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La UV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 establecer procedimientos para definir los controles necesarios para la identificación, el almacenamiento, la protección, la recuperación, los tiempos de retención y la eliminación de los registros relacionados con el cumplimiento de los requisitos de esta Norma Mexicana.</w:t>
            </w:r>
          </w:p>
        </w:tc>
        <w:tc>
          <w:tcPr>
            <w:tcW w:w="5670" w:type="dxa"/>
            <w:vAlign w:val="center"/>
          </w:tcPr>
          <w:p w14:paraId="711590D6" w14:textId="61DCD542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63624BB0" w14:textId="0B6C8BE0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CFE9925" w14:textId="638549C9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E460418" w14:textId="5617A0EB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6705A0" w:rsidRPr="00285EB5" w14:paraId="75CB8338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32786992" w14:textId="0F28F19D" w:rsidR="006705A0" w:rsidRPr="00F11065" w:rsidRDefault="006705A0" w:rsidP="00F11065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  <w:t xml:space="preserve">8.4.2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La UV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 xml:space="preserve">debe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establecer procedimientos para la conservación de registros por un periodo que sea coherente con sus obligaciones contractuales y legales. El acceso a estos registros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 xml:space="preserve">debe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>ser coherente con los acuerdos de confidencialidad.</w:t>
            </w:r>
          </w:p>
        </w:tc>
        <w:tc>
          <w:tcPr>
            <w:tcW w:w="5670" w:type="dxa"/>
            <w:vAlign w:val="center"/>
          </w:tcPr>
          <w:p w14:paraId="5076D0D1" w14:textId="6FEE3B83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7935C667" w14:textId="46B226D0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F094D83" w14:textId="2782242A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2EF6A3D" w14:textId="5E3EBA69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6705A0" w:rsidRPr="00285EB5" w14:paraId="37CFA642" w14:textId="77777777" w:rsidTr="00285EB5">
        <w:trPr>
          <w:trHeight w:val="283"/>
        </w:trPr>
        <w:tc>
          <w:tcPr>
            <w:tcW w:w="7366" w:type="dxa"/>
            <w:shd w:val="clear" w:color="auto" w:fill="4D96A5"/>
            <w:vAlign w:val="center"/>
          </w:tcPr>
          <w:p w14:paraId="1B75EC1D" w14:textId="75D12AFC" w:rsidR="006705A0" w:rsidRPr="00285EB5" w:rsidRDefault="00F11065" w:rsidP="00D513F4">
            <w:pPr>
              <w:spacing w:after="0" w:line="240" w:lineRule="auto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85EB5">
              <w:rPr>
                <w:rFonts w:ascii="Arial Nova Cond" w:eastAsia="Times New Roman" w:hAnsi="Arial Nova Cond" w:cs="Arial"/>
                <w:b/>
                <w:bCs/>
                <w:color w:val="FFFFFF" w:themeColor="background1"/>
                <w:sz w:val="14"/>
                <w:szCs w:val="14"/>
                <w:lang w:eastAsia="es-MX"/>
              </w:rPr>
              <w:t>8.5 REVISIÓN POR LA DIRECCIÓN (OPCIÓN A)</w:t>
            </w:r>
          </w:p>
        </w:tc>
        <w:tc>
          <w:tcPr>
            <w:tcW w:w="5670" w:type="dxa"/>
            <w:shd w:val="clear" w:color="auto" w:fill="4D96A5"/>
            <w:vAlign w:val="center"/>
          </w:tcPr>
          <w:p w14:paraId="15EFD640" w14:textId="77777777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2CFB1431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37426575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093B0230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</w:tr>
      <w:tr w:rsidR="006705A0" w:rsidRPr="00285EB5" w14:paraId="1E9D1DEE" w14:textId="77777777" w:rsidTr="00F11065">
        <w:trPr>
          <w:trHeight w:val="283"/>
        </w:trPr>
        <w:tc>
          <w:tcPr>
            <w:tcW w:w="7366" w:type="dxa"/>
            <w:shd w:val="clear" w:color="auto" w:fill="4D96A5"/>
            <w:vAlign w:val="center"/>
          </w:tcPr>
          <w:p w14:paraId="5776DA0A" w14:textId="008D1CE2" w:rsidR="006705A0" w:rsidRPr="003F1F64" w:rsidRDefault="006705A0" w:rsidP="00F11065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b/>
                <w:color w:val="FFFFFF" w:themeColor="background1"/>
                <w:sz w:val="12"/>
                <w:szCs w:val="12"/>
                <w:lang w:eastAsia="es-MX"/>
              </w:rPr>
            </w:pPr>
            <w:r w:rsidRPr="003F1F64">
              <w:rPr>
                <w:rFonts w:ascii="Arial Nova Cond" w:eastAsia="Times New Roman" w:hAnsi="Arial Nova Cond" w:cstheme="majorHAnsi"/>
                <w:b/>
                <w:color w:val="FFFFFF" w:themeColor="background1"/>
                <w:sz w:val="12"/>
                <w:szCs w:val="12"/>
                <w:lang w:eastAsia="es-MX"/>
              </w:rPr>
              <w:t>8.5.1 Generalidades.</w:t>
            </w:r>
          </w:p>
        </w:tc>
        <w:tc>
          <w:tcPr>
            <w:tcW w:w="5670" w:type="dxa"/>
            <w:tcBorders>
              <w:tl2br w:val="nil"/>
            </w:tcBorders>
            <w:shd w:val="clear" w:color="auto" w:fill="4D96A5"/>
            <w:vAlign w:val="center"/>
          </w:tcPr>
          <w:p w14:paraId="0597A3E7" w14:textId="216DF811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shd w:val="clear" w:color="auto" w:fill="4D96A5"/>
            <w:vAlign w:val="center"/>
          </w:tcPr>
          <w:p w14:paraId="25778878" w14:textId="0B226F9E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shd w:val="clear" w:color="auto" w:fill="4D96A5"/>
            <w:vAlign w:val="center"/>
          </w:tcPr>
          <w:p w14:paraId="75BB3C3B" w14:textId="6774E92E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shd w:val="clear" w:color="auto" w:fill="4D96A5"/>
            <w:vAlign w:val="center"/>
          </w:tcPr>
          <w:p w14:paraId="2B029F11" w14:textId="3B87E54F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F11065" w:rsidRPr="00285EB5" w14:paraId="0DB9DC9E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2C62F8BC" w14:textId="43FA9E06" w:rsidR="00F11065" w:rsidRPr="003F1F64" w:rsidRDefault="00F11065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</w:pPr>
            <w:r w:rsidRPr="003F1F64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8.5.1.1 </w:t>
            </w:r>
            <w:r w:rsidRPr="003F1F64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La alta dirección de la UV </w:t>
            </w:r>
            <w:r w:rsidRPr="003F1F64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</w:t>
            </w:r>
            <w:r w:rsidRPr="003F1F64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establecer procedimientos para revisar su sistema de gestión a intervalos planificados para asegurar su continua conveniencia, adecuación y eficacia, incluyendo las políticas y los objetivos declarados relativos al cumplimiento de esta Norma Mexicana.</w:t>
            </w:r>
          </w:p>
        </w:tc>
        <w:tc>
          <w:tcPr>
            <w:tcW w:w="5670" w:type="dxa"/>
            <w:tcBorders>
              <w:tl2br w:val="nil"/>
            </w:tcBorders>
            <w:vAlign w:val="center"/>
          </w:tcPr>
          <w:p w14:paraId="6BED10B9" w14:textId="77777777" w:rsidR="00F11065" w:rsidRPr="00285EB5" w:rsidRDefault="00F11065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00A76D8A" w14:textId="77777777" w:rsidR="00F11065" w:rsidRPr="00285EB5" w:rsidRDefault="00F1106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32220300" w14:textId="77777777" w:rsidR="00F11065" w:rsidRPr="00285EB5" w:rsidRDefault="00F1106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5DD9F5DC" w14:textId="77777777" w:rsidR="00F11065" w:rsidRPr="00285EB5" w:rsidRDefault="00F1106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6705A0" w:rsidRPr="00285EB5" w14:paraId="1D6CCE1E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53C87D32" w14:textId="746B0586" w:rsidR="006705A0" w:rsidRPr="003F1F64" w:rsidRDefault="006705A0" w:rsidP="00F11065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2"/>
                <w:lang w:eastAsia="es-MX"/>
              </w:rPr>
            </w:pPr>
            <w:r w:rsidRPr="003F1F64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8.5.1.2 </w:t>
            </w:r>
            <w:r w:rsidRPr="003F1F64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>Estas revisiones</w:t>
            </w:r>
            <w:r w:rsidRPr="003F1F64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 xml:space="preserve"> deben</w:t>
            </w:r>
            <w:r w:rsidRPr="003F1F64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realizarse al menos una vez al año. Si no, se </w:t>
            </w:r>
            <w:r w:rsidRPr="003F1F64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</w:t>
            </w:r>
            <w:r w:rsidRPr="003F1F64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proceder a una revisión exhaustiva dividida en varios segmentos (revisión continua) que </w:t>
            </w:r>
            <w:r w:rsidRPr="003F1F64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 xml:space="preserve">debe </w:t>
            </w:r>
            <w:r w:rsidRPr="003F1F64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>completarse en 12 meses.</w:t>
            </w:r>
          </w:p>
        </w:tc>
        <w:tc>
          <w:tcPr>
            <w:tcW w:w="5670" w:type="dxa"/>
            <w:tcBorders>
              <w:tl2br w:val="nil"/>
            </w:tcBorders>
            <w:vAlign w:val="center"/>
          </w:tcPr>
          <w:p w14:paraId="4D77CAAB" w14:textId="12D2782C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07A6E45B" w14:textId="27D4C600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28932F8E" w14:textId="58CF67FA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319432C7" w14:textId="4320B513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6705A0" w:rsidRPr="00285EB5" w14:paraId="0AA6A42A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204F8545" w14:textId="48BFC8CF" w:rsidR="006705A0" w:rsidRPr="003F1F64" w:rsidRDefault="006705A0" w:rsidP="00F11065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2"/>
                <w:lang w:eastAsia="es-MX"/>
              </w:rPr>
            </w:pPr>
            <w:r w:rsidRPr="003F1F64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2"/>
                <w:lang w:eastAsia="es-MX"/>
              </w:rPr>
              <w:t xml:space="preserve">8.5.1.3 </w:t>
            </w:r>
            <w:r w:rsidRPr="003F1F64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Se </w:t>
            </w:r>
            <w:r w:rsidRPr="003F1F64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 xml:space="preserve">deben </w:t>
            </w:r>
            <w:r w:rsidRPr="003F1F64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>conservar los registros de las revisiones.</w:t>
            </w:r>
          </w:p>
        </w:tc>
        <w:tc>
          <w:tcPr>
            <w:tcW w:w="5670" w:type="dxa"/>
            <w:tcBorders>
              <w:tl2br w:val="nil"/>
            </w:tcBorders>
            <w:vAlign w:val="center"/>
          </w:tcPr>
          <w:p w14:paraId="25B874B8" w14:textId="2F58FB37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306289B7" w14:textId="2F5F29E2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4F4A0746" w14:textId="6C73BE79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6605E171" w14:textId="28BCC239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6705A0" w:rsidRPr="00285EB5" w14:paraId="05D2F075" w14:textId="77777777" w:rsidTr="00F11065">
        <w:trPr>
          <w:trHeight w:val="283"/>
        </w:trPr>
        <w:tc>
          <w:tcPr>
            <w:tcW w:w="7366" w:type="dxa"/>
            <w:shd w:val="clear" w:color="auto" w:fill="4D96A5"/>
            <w:vAlign w:val="center"/>
          </w:tcPr>
          <w:p w14:paraId="4797C512" w14:textId="1BD67C76" w:rsidR="006705A0" w:rsidRPr="003F1F64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b/>
                <w:color w:val="FFFFFF" w:themeColor="background1"/>
                <w:sz w:val="12"/>
                <w:szCs w:val="14"/>
                <w:lang w:eastAsia="es-MX"/>
              </w:rPr>
            </w:pPr>
            <w:r w:rsidRPr="003F1F64">
              <w:rPr>
                <w:rFonts w:ascii="Arial Nova Cond" w:eastAsia="Times New Roman" w:hAnsi="Arial Nova Cond" w:cstheme="majorHAnsi"/>
                <w:b/>
                <w:color w:val="FFFFFF" w:themeColor="background1"/>
                <w:sz w:val="12"/>
                <w:szCs w:val="14"/>
                <w:lang w:eastAsia="es-MX"/>
              </w:rPr>
              <w:t>8.5.2 Información de entrada para la revisión.</w:t>
            </w:r>
          </w:p>
        </w:tc>
        <w:tc>
          <w:tcPr>
            <w:tcW w:w="5670" w:type="dxa"/>
            <w:tcBorders>
              <w:tl2br w:val="nil"/>
            </w:tcBorders>
            <w:shd w:val="clear" w:color="auto" w:fill="4D96A5"/>
            <w:vAlign w:val="center"/>
          </w:tcPr>
          <w:p w14:paraId="247017D6" w14:textId="03AA2E8C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shd w:val="clear" w:color="auto" w:fill="4D96A5"/>
            <w:vAlign w:val="center"/>
          </w:tcPr>
          <w:p w14:paraId="7B4F2D7A" w14:textId="489C14FF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shd w:val="clear" w:color="auto" w:fill="4D96A5"/>
            <w:vAlign w:val="center"/>
          </w:tcPr>
          <w:p w14:paraId="27909F20" w14:textId="74219D4A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shd w:val="clear" w:color="auto" w:fill="4D96A5"/>
            <w:vAlign w:val="center"/>
          </w:tcPr>
          <w:p w14:paraId="72356790" w14:textId="70D69BBD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F11065" w:rsidRPr="00285EB5" w14:paraId="7FED8000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39573F59" w14:textId="2B0D76DA" w:rsidR="00F11065" w:rsidRPr="003F1F64" w:rsidRDefault="00F11065" w:rsidP="00F11065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</w:pPr>
            <w:r w:rsidRPr="003F1F64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La información de entrada para la revisión por la dirección </w:t>
            </w:r>
            <w:r w:rsidRPr="003F1F64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</w:t>
            </w:r>
            <w:r w:rsidRPr="003F1F64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incluir información relativa a lo siguiente:</w:t>
            </w:r>
          </w:p>
        </w:tc>
        <w:tc>
          <w:tcPr>
            <w:tcW w:w="5670" w:type="dxa"/>
            <w:tcBorders>
              <w:tl2br w:val="nil"/>
            </w:tcBorders>
            <w:vAlign w:val="center"/>
          </w:tcPr>
          <w:p w14:paraId="6326005D" w14:textId="77777777" w:rsidR="00F11065" w:rsidRPr="00285EB5" w:rsidRDefault="00F11065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43E8D11E" w14:textId="77777777" w:rsidR="00F11065" w:rsidRPr="00285EB5" w:rsidRDefault="00F1106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55AB43DD" w14:textId="77777777" w:rsidR="00F11065" w:rsidRPr="00285EB5" w:rsidRDefault="00F1106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26575891" w14:textId="77777777" w:rsidR="00F11065" w:rsidRPr="00285EB5" w:rsidRDefault="00F1106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3F1F64" w:rsidRPr="00285EB5" w14:paraId="53FEF327" w14:textId="77777777" w:rsidTr="003F1F64">
        <w:trPr>
          <w:trHeight w:val="283"/>
        </w:trPr>
        <w:tc>
          <w:tcPr>
            <w:tcW w:w="7366" w:type="dxa"/>
            <w:vAlign w:val="center"/>
          </w:tcPr>
          <w:p w14:paraId="6B425247" w14:textId="56FFE737" w:rsidR="003F1F64" w:rsidRPr="003F1F64" w:rsidRDefault="003F1F64" w:rsidP="000D11E4">
            <w:pPr>
              <w:pStyle w:val="Prrafodelista"/>
              <w:numPr>
                <w:ilvl w:val="0"/>
                <w:numId w:val="12"/>
              </w:numPr>
              <w:ind w:left="209" w:hanging="209"/>
              <w:jc w:val="both"/>
              <w:rPr>
                <w:rFonts w:ascii="Arial Nova Cond" w:hAnsi="Arial Nova Cond" w:cstheme="majorHAnsi"/>
                <w:color w:val="000000"/>
                <w:sz w:val="12"/>
                <w:szCs w:val="12"/>
                <w:lang w:eastAsia="es-MX"/>
              </w:rPr>
            </w:pPr>
            <w:r w:rsidRPr="003F1F64">
              <w:rPr>
                <w:rFonts w:ascii="Arial Nova Cond" w:hAnsi="Arial Nova Cond" w:cstheme="majorHAnsi"/>
                <w:color w:val="000000"/>
                <w:sz w:val="12"/>
                <w:szCs w:val="12"/>
                <w:lang w:eastAsia="es-MX"/>
              </w:rPr>
              <w:t>los resultados de las auditorías internas y externas;</w:t>
            </w:r>
          </w:p>
        </w:tc>
        <w:tc>
          <w:tcPr>
            <w:tcW w:w="5670" w:type="dxa"/>
            <w:tcBorders>
              <w:tl2br w:val="nil"/>
            </w:tcBorders>
            <w:vAlign w:val="center"/>
          </w:tcPr>
          <w:p w14:paraId="6A5B4DEC" w14:textId="77777777" w:rsidR="003F1F64" w:rsidRPr="00285EB5" w:rsidRDefault="003F1F64" w:rsidP="003F1F6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4BC958BC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065E03C2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5FC2ECB0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3F1F64" w:rsidRPr="00285EB5" w14:paraId="32A07970" w14:textId="77777777" w:rsidTr="003F1F64">
        <w:trPr>
          <w:trHeight w:val="283"/>
        </w:trPr>
        <w:tc>
          <w:tcPr>
            <w:tcW w:w="7366" w:type="dxa"/>
            <w:vAlign w:val="center"/>
          </w:tcPr>
          <w:p w14:paraId="4155FCBC" w14:textId="4D073D72" w:rsidR="003F1F64" w:rsidRPr="003F1F64" w:rsidRDefault="003F1F64" w:rsidP="000D11E4">
            <w:pPr>
              <w:pStyle w:val="Prrafodelista"/>
              <w:numPr>
                <w:ilvl w:val="0"/>
                <w:numId w:val="12"/>
              </w:numPr>
              <w:ind w:left="209" w:hanging="209"/>
              <w:jc w:val="both"/>
              <w:rPr>
                <w:rFonts w:ascii="Arial Nova Cond" w:hAnsi="Arial Nova Cond" w:cstheme="majorHAnsi"/>
                <w:color w:val="000000"/>
                <w:sz w:val="12"/>
                <w:szCs w:val="12"/>
                <w:lang w:eastAsia="es-MX"/>
              </w:rPr>
            </w:pPr>
            <w:r w:rsidRPr="003F1F64">
              <w:rPr>
                <w:rFonts w:ascii="Arial Nova Cond" w:hAnsi="Arial Nova Cond" w:cstheme="majorHAnsi"/>
                <w:color w:val="000000"/>
                <w:sz w:val="12"/>
                <w:szCs w:val="12"/>
                <w:lang w:eastAsia="es-MX"/>
              </w:rPr>
              <w:t>la retroalimentación de los clientes y las partes interesadas relativa al cumplimiento de esa Norma Mexicana</w:t>
            </w:r>
          </w:p>
        </w:tc>
        <w:tc>
          <w:tcPr>
            <w:tcW w:w="5670" w:type="dxa"/>
            <w:tcBorders>
              <w:tl2br w:val="nil"/>
            </w:tcBorders>
            <w:vAlign w:val="center"/>
          </w:tcPr>
          <w:p w14:paraId="1ACD9330" w14:textId="77777777" w:rsidR="003F1F64" w:rsidRPr="00285EB5" w:rsidRDefault="003F1F64" w:rsidP="003F1F6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5B945893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6516EBD2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3B61D120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3F1F64" w:rsidRPr="00285EB5" w14:paraId="04BEE027" w14:textId="77777777" w:rsidTr="003F1F64">
        <w:trPr>
          <w:trHeight w:val="283"/>
        </w:trPr>
        <w:tc>
          <w:tcPr>
            <w:tcW w:w="7366" w:type="dxa"/>
            <w:vAlign w:val="center"/>
          </w:tcPr>
          <w:p w14:paraId="67C90B02" w14:textId="5C26A64F" w:rsidR="003F1F64" w:rsidRPr="003F1F64" w:rsidRDefault="003F1F64" w:rsidP="000D11E4">
            <w:pPr>
              <w:pStyle w:val="Prrafodelista"/>
              <w:numPr>
                <w:ilvl w:val="0"/>
                <w:numId w:val="12"/>
              </w:numPr>
              <w:ind w:left="209" w:hanging="209"/>
              <w:jc w:val="both"/>
              <w:rPr>
                <w:rFonts w:ascii="Arial Nova Cond" w:hAnsi="Arial Nova Cond" w:cstheme="majorHAnsi"/>
                <w:color w:val="000000"/>
                <w:sz w:val="12"/>
                <w:szCs w:val="12"/>
                <w:lang w:eastAsia="es-MX"/>
              </w:rPr>
            </w:pPr>
            <w:r w:rsidRPr="003F1F64">
              <w:rPr>
                <w:rFonts w:ascii="Arial Nova Cond" w:hAnsi="Arial Nova Cond" w:cstheme="majorHAnsi"/>
                <w:color w:val="000000"/>
                <w:sz w:val="12"/>
                <w:szCs w:val="12"/>
                <w:lang w:eastAsia="es-MX"/>
              </w:rPr>
              <w:t>el estado de las acciones preventivas y correctivas;</w:t>
            </w:r>
          </w:p>
        </w:tc>
        <w:tc>
          <w:tcPr>
            <w:tcW w:w="5670" w:type="dxa"/>
            <w:tcBorders>
              <w:tl2br w:val="nil"/>
            </w:tcBorders>
            <w:vAlign w:val="center"/>
          </w:tcPr>
          <w:p w14:paraId="26B835D4" w14:textId="77777777" w:rsidR="003F1F64" w:rsidRPr="00285EB5" w:rsidRDefault="003F1F64" w:rsidP="003F1F6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03F5C14A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0604DB00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03523B70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3F1F64" w:rsidRPr="00285EB5" w14:paraId="2A337992" w14:textId="77777777" w:rsidTr="003F1F64">
        <w:trPr>
          <w:trHeight w:val="283"/>
        </w:trPr>
        <w:tc>
          <w:tcPr>
            <w:tcW w:w="7366" w:type="dxa"/>
            <w:vAlign w:val="center"/>
          </w:tcPr>
          <w:p w14:paraId="3D0C2D02" w14:textId="4D19F321" w:rsidR="003F1F64" w:rsidRPr="003F1F64" w:rsidRDefault="003F1F64" w:rsidP="000D11E4">
            <w:pPr>
              <w:pStyle w:val="Prrafodelista"/>
              <w:numPr>
                <w:ilvl w:val="0"/>
                <w:numId w:val="12"/>
              </w:numPr>
              <w:ind w:left="209" w:hanging="209"/>
              <w:jc w:val="both"/>
              <w:rPr>
                <w:rFonts w:ascii="Arial Nova Cond" w:hAnsi="Arial Nova Cond" w:cstheme="majorHAnsi"/>
                <w:color w:val="000000"/>
                <w:sz w:val="12"/>
                <w:szCs w:val="12"/>
                <w:lang w:eastAsia="es-MX"/>
              </w:rPr>
            </w:pPr>
            <w:r w:rsidRPr="003F1F64">
              <w:rPr>
                <w:rFonts w:ascii="Arial Nova Cond" w:hAnsi="Arial Nova Cond" w:cstheme="majorHAnsi"/>
                <w:color w:val="000000"/>
                <w:sz w:val="12"/>
                <w:szCs w:val="12"/>
                <w:lang w:eastAsia="es-MX"/>
              </w:rPr>
              <w:t>las acciones de seguimiento provenientes de revisiones por la dirección previas;</w:t>
            </w:r>
          </w:p>
        </w:tc>
        <w:tc>
          <w:tcPr>
            <w:tcW w:w="5670" w:type="dxa"/>
            <w:tcBorders>
              <w:tl2br w:val="nil"/>
            </w:tcBorders>
            <w:vAlign w:val="center"/>
          </w:tcPr>
          <w:p w14:paraId="17277AFF" w14:textId="77777777" w:rsidR="003F1F64" w:rsidRPr="00285EB5" w:rsidRDefault="003F1F64" w:rsidP="003F1F6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60A6573C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686D8764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4CEFE510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3F1F64" w:rsidRPr="00285EB5" w14:paraId="3DB628F7" w14:textId="77777777" w:rsidTr="003F1F64">
        <w:trPr>
          <w:trHeight w:val="283"/>
        </w:trPr>
        <w:tc>
          <w:tcPr>
            <w:tcW w:w="7366" w:type="dxa"/>
            <w:vAlign w:val="center"/>
          </w:tcPr>
          <w:p w14:paraId="19E6CF1E" w14:textId="7BBCD5E3" w:rsidR="003F1F64" w:rsidRPr="003F1F64" w:rsidRDefault="003F1F64" w:rsidP="000D11E4">
            <w:pPr>
              <w:pStyle w:val="Prrafodelista"/>
              <w:numPr>
                <w:ilvl w:val="0"/>
                <w:numId w:val="12"/>
              </w:numPr>
              <w:ind w:left="209" w:hanging="209"/>
              <w:jc w:val="both"/>
              <w:rPr>
                <w:rFonts w:ascii="Arial Nova Cond" w:hAnsi="Arial Nova Cond" w:cstheme="majorHAnsi"/>
                <w:color w:val="000000"/>
                <w:sz w:val="12"/>
                <w:szCs w:val="12"/>
                <w:lang w:eastAsia="es-MX"/>
              </w:rPr>
            </w:pPr>
            <w:r w:rsidRPr="003F1F64">
              <w:rPr>
                <w:rFonts w:ascii="Arial Nova Cond" w:hAnsi="Arial Nova Cond" w:cstheme="majorHAnsi"/>
                <w:color w:val="000000"/>
                <w:sz w:val="12"/>
                <w:szCs w:val="12"/>
                <w:lang w:eastAsia="es-MX"/>
              </w:rPr>
              <w:t>el cumplimiento de los objetivos;</w:t>
            </w:r>
          </w:p>
        </w:tc>
        <w:tc>
          <w:tcPr>
            <w:tcW w:w="5670" w:type="dxa"/>
            <w:tcBorders>
              <w:tl2br w:val="nil"/>
            </w:tcBorders>
            <w:vAlign w:val="center"/>
          </w:tcPr>
          <w:p w14:paraId="46A47974" w14:textId="77777777" w:rsidR="003F1F64" w:rsidRPr="00285EB5" w:rsidRDefault="003F1F64" w:rsidP="003F1F6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2ED442E4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2016DFF3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289A2CD1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3F1F64" w:rsidRPr="00285EB5" w14:paraId="332F8133" w14:textId="77777777" w:rsidTr="003F1F64">
        <w:trPr>
          <w:trHeight w:val="283"/>
        </w:trPr>
        <w:tc>
          <w:tcPr>
            <w:tcW w:w="7366" w:type="dxa"/>
            <w:vAlign w:val="center"/>
          </w:tcPr>
          <w:p w14:paraId="60FC5112" w14:textId="56A32055" w:rsidR="003F1F64" w:rsidRPr="003F1F64" w:rsidRDefault="003F1F64" w:rsidP="000D11E4">
            <w:pPr>
              <w:pStyle w:val="Prrafodelista"/>
              <w:numPr>
                <w:ilvl w:val="0"/>
                <w:numId w:val="12"/>
              </w:numPr>
              <w:ind w:left="209" w:hanging="209"/>
              <w:jc w:val="both"/>
              <w:rPr>
                <w:rFonts w:ascii="Arial Nova Cond" w:hAnsi="Arial Nova Cond" w:cstheme="majorHAnsi"/>
                <w:color w:val="000000"/>
                <w:sz w:val="12"/>
                <w:szCs w:val="12"/>
                <w:lang w:eastAsia="es-MX"/>
              </w:rPr>
            </w:pPr>
            <w:r w:rsidRPr="003F1F64">
              <w:rPr>
                <w:rFonts w:ascii="Arial Nova Cond" w:hAnsi="Arial Nova Cond" w:cstheme="majorHAnsi"/>
                <w:color w:val="000000"/>
                <w:sz w:val="12"/>
                <w:szCs w:val="12"/>
                <w:lang w:eastAsia="es-MX"/>
              </w:rPr>
              <w:t>los cambios que podrían afectar al sistema de gestión;</w:t>
            </w:r>
          </w:p>
        </w:tc>
        <w:tc>
          <w:tcPr>
            <w:tcW w:w="5670" w:type="dxa"/>
            <w:tcBorders>
              <w:tl2br w:val="nil"/>
            </w:tcBorders>
            <w:vAlign w:val="center"/>
          </w:tcPr>
          <w:p w14:paraId="4ABF0CEF" w14:textId="77777777" w:rsidR="003F1F64" w:rsidRPr="00285EB5" w:rsidRDefault="003F1F64" w:rsidP="003F1F6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1E600E29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660BEC7F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727CA76A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3F1F64" w:rsidRPr="00285EB5" w14:paraId="19B740AE" w14:textId="77777777" w:rsidTr="003F1F64">
        <w:trPr>
          <w:trHeight w:val="283"/>
        </w:trPr>
        <w:tc>
          <w:tcPr>
            <w:tcW w:w="7366" w:type="dxa"/>
            <w:vAlign w:val="center"/>
          </w:tcPr>
          <w:p w14:paraId="5A20CB87" w14:textId="5F122819" w:rsidR="003F1F64" w:rsidRPr="003F1F64" w:rsidRDefault="003F1F64" w:rsidP="000D11E4">
            <w:pPr>
              <w:pStyle w:val="Prrafodelista"/>
              <w:numPr>
                <w:ilvl w:val="0"/>
                <w:numId w:val="12"/>
              </w:numPr>
              <w:ind w:left="209" w:hanging="209"/>
              <w:jc w:val="both"/>
              <w:rPr>
                <w:rFonts w:ascii="Arial Nova Cond" w:hAnsi="Arial Nova Cond" w:cstheme="majorHAnsi"/>
                <w:color w:val="000000"/>
                <w:sz w:val="12"/>
                <w:szCs w:val="12"/>
                <w:lang w:eastAsia="es-MX"/>
              </w:rPr>
            </w:pPr>
            <w:r w:rsidRPr="003F1F64">
              <w:rPr>
                <w:rFonts w:ascii="Arial Nova Cond" w:hAnsi="Arial Nova Cond" w:cstheme="majorHAnsi"/>
                <w:color w:val="000000"/>
                <w:sz w:val="12"/>
                <w:szCs w:val="12"/>
                <w:lang w:eastAsia="es-MX"/>
              </w:rPr>
              <w:lastRenderedPageBreak/>
              <w:t>las apelaciones y las quejas.</w:t>
            </w:r>
          </w:p>
        </w:tc>
        <w:tc>
          <w:tcPr>
            <w:tcW w:w="5670" w:type="dxa"/>
            <w:tcBorders>
              <w:tl2br w:val="nil"/>
            </w:tcBorders>
            <w:vAlign w:val="center"/>
          </w:tcPr>
          <w:p w14:paraId="372CDA7A" w14:textId="77777777" w:rsidR="003F1F64" w:rsidRPr="00285EB5" w:rsidRDefault="003F1F64" w:rsidP="003F1F6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4EC64B64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284729B3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4D1780DB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3F1F64" w:rsidRPr="00285EB5" w14:paraId="28BEDE66" w14:textId="77777777" w:rsidTr="003F1F64">
        <w:trPr>
          <w:trHeight w:val="283"/>
        </w:trPr>
        <w:tc>
          <w:tcPr>
            <w:tcW w:w="7366" w:type="dxa"/>
            <w:vAlign w:val="center"/>
          </w:tcPr>
          <w:p w14:paraId="123BB29E" w14:textId="4E07BCE2" w:rsidR="003F1F64" w:rsidRPr="003F1F64" w:rsidRDefault="003F1F64" w:rsidP="000D11E4">
            <w:pPr>
              <w:pStyle w:val="Prrafodelista"/>
              <w:numPr>
                <w:ilvl w:val="0"/>
                <w:numId w:val="12"/>
              </w:numPr>
              <w:ind w:left="209" w:hanging="209"/>
              <w:jc w:val="both"/>
              <w:rPr>
                <w:rFonts w:ascii="Arial Nova Cond" w:hAnsi="Arial Nova Cond" w:cstheme="majorHAnsi"/>
                <w:color w:val="000000"/>
                <w:sz w:val="12"/>
                <w:szCs w:val="12"/>
                <w:lang w:eastAsia="es-MX"/>
              </w:rPr>
            </w:pPr>
            <w:r w:rsidRPr="003F1F64">
              <w:rPr>
                <w:rFonts w:ascii="Arial Nova Cond" w:hAnsi="Arial Nova Cond" w:cstheme="majorHAnsi"/>
                <w:color w:val="000000"/>
                <w:sz w:val="12"/>
                <w:szCs w:val="12"/>
                <w:lang w:eastAsia="es-MX"/>
              </w:rPr>
              <w:t>los resultados de las auditorías internas y externas;</w:t>
            </w:r>
          </w:p>
        </w:tc>
        <w:tc>
          <w:tcPr>
            <w:tcW w:w="5670" w:type="dxa"/>
            <w:tcBorders>
              <w:tl2br w:val="nil"/>
            </w:tcBorders>
            <w:vAlign w:val="center"/>
          </w:tcPr>
          <w:p w14:paraId="1740166A" w14:textId="77777777" w:rsidR="003F1F64" w:rsidRPr="00285EB5" w:rsidRDefault="003F1F64" w:rsidP="003F1F6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10A8B122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32A029E9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4574B133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6705A0" w:rsidRPr="00285EB5" w14:paraId="1B7F1AB2" w14:textId="77777777" w:rsidTr="00F11065">
        <w:trPr>
          <w:trHeight w:val="283"/>
        </w:trPr>
        <w:tc>
          <w:tcPr>
            <w:tcW w:w="7366" w:type="dxa"/>
            <w:shd w:val="clear" w:color="auto" w:fill="4D96A5"/>
            <w:vAlign w:val="center"/>
          </w:tcPr>
          <w:p w14:paraId="1A0698C1" w14:textId="7AAE49CD" w:rsidR="006705A0" w:rsidRPr="003F1F64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b/>
                <w:color w:val="FFFFFF" w:themeColor="background1"/>
                <w:sz w:val="12"/>
                <w:szCs w:val="12"/>
                <w:lang w:eastAsia="es-MX"/>
              </w:rPr>
            </w:pPr>
            <w:r w:rsidRPr="003F1F64">
              <w:rPr>
                <w:rFonts w:ascii="Arial Nova Cond" w:eastAsia="Times New Roman" w:hAnsi="Arial Nova Cond" w:cstheme="majorHAnsi"/>
                <w:b/>
                <w:color w:val="FFFFFF" w:themeColor="background1"/>
                <w:sz w:val="12"/>
                <w:szCs w:val="12"/>
                <w:lang w:eastAsia="es-MX"/>
              </w:rPr>
              <w:t>8.5.3 Resultados de la revisión.</w:t>
            </w:r>
          </w:p>
        </w:tc>
        <w:tc>
          <w:tcPr>
            <w:tcW w:w="5670" w:type="dxa"/>
            <w:tcBorders>
              <w:tl2br w:val="nil"/>
            </w:tcBorders>
            <w:shd w:val="clear" w:color="auto" w:fill="4D96A5"/>
            <w:vAlign w:val="center"/>
          </w:tcPr>
          <w:p w14:paraId="0A1EE2E8" w14:textId="32C861DD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shd w:val="clear" w:color="auto" w:fill="4D96A5"/>
            <w:vAlign w:val="center"/>
          </w:tcPr>
          <w:p w14:paraId="5DF399FF" w14:textId="3A9517E9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shd w:val="clear" w:color="auto" w:fill="4D96A5"/>
            <w:vAlign w:val="center"/>
          </w:tcPr>
          <w:p w14:paraId="6567C2EC" w14:textId="39D1A433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shd w:val="clear" w:color="auto" w:fill="4D96A5"/>
            <w:vAlign w:val="center"/>
          </w:tcPr>
          <w:p w14:paraId="58ADB82A" w14:textId="26DE50E2" w:rsidR="006705A0" w:rsidRPr="00F1106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F11065" w:rsidRPr="00285EB5" w14:paraId="3D2C4025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4732E233" w14:textId="7DB964D8" w:rsidR="00F11065" w:rsidRPr="003F1F64" w:rsidRDefault="00F11065" w:rsidP="00F11065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</w:pPr>
            <w:r w:rsidRPr="003F1F64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Los resultados de la revisión por la dirección </w:t>
            </w:r>
            <w:r w:rsidRPr="003F1F64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2"/>
                <w:lang w:eastAsia="es-MX"/>
              </w:rPr>
              <w:t>deben</w:t>
            </w:r>
            <w:r w:rsidRPr="003F1F64">
              <w:rPr>
                <w:rFonts w:ascii="Arial Nova Cond" w:eastAsia="Times New Roman" w:hAnsi="Arial Nova Cond" w:cstheme="majorHAnsi"/>
                <w:color w:val="000000"/>
                <w:sz w:val="12"/>
                <w:szCs w:val="12"/>
                <w:lang w:eastAsia="es-MX"/>
              </w:rPr>
              <w:t xml:space="preserve"> incluir las decisiones y acciones relativas a:</w:t>
            </w:r>
          </w:p>
        </w:tc>
        <w:tc>
          <w:tcPr>
            <w:tcW w:w="5670" w:type="dxa"/>
            <w:tcBorders>
              <w:tl2br w:val="nil"/>
            </w:tcBorders>
            <w:vAlign w:val="center"/>
          </w:tcPr>
          <w:p w14:paraId="061C9440" w14:textId="77777777" w:rsidR="00F11065" w:rsidRPr="00285EB5" w:rsidRDefault="00F11065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117006F0" w14:textId="77777777" w:rsidR="00F11065" w:rsidRPr="00285EB5" w:rsidRDefault="00F1106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11C6D4B2" w14:textId="77777777" w:rsidR="00F11065" w:rsidRPr="00285EB5" w:rsidRDefault="00F1106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13DA6A49" w14:textId="77777777" w:rsidR="00F11065" w:rsidRPr="00285EB5" w:rsidRDefault="00F11065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3F1F64" w:rsidRPr="00285EB5" w14:paraId="26353557" w14:textId="77777777" w:rsidTr="003F1F64">
        <w:trPr>
          <w:trHeight w:val="283"/>
        </w:trPr>
        <w:tc>
          <w:tcPr>
            <w:tcW w:w="7366" w:type="dxa"/>
            <w:vAlign w:val="center"/>
          </w:tcPr>
          <w:p w14:paraId="53554EAF" w14:textId="61784B01" w:rsidR="003F1F64" w:rsidRPr="003F1F64" w:rsidRDefault="003F1F64" w:rsidP="000D11E4">
            <w:pPr>
              <w:pStyle w:val="Prrafodelista"/>
              <w:numPr>
                <w:ilvl w:val="0"/>
                <w:numId w:val="13"/>
              </w:numPr>
              <w:ind w:left="209" w:hanging="209"/>
              <w:jc w:val="both"/>
              <w:rPr>
                <w:rFonts w:ascii="Arial Nova Cond" w:hAnsi="Arial Nova Cond" w:cstheme="majorHAnsi"/>
                <w:color w:val="000000"/>
                <w:sz w:val="12"/>
                <w:szCs w:val="12"/>
                <w:lang w:eastAsia="es-MX"/>
              </w:rPr>
            </w:pPr>
            <w:r w:rsidRPr="003F1F64">
              <w:rPr>
                <w:rFonts w:ascii="Arial Nova Cond" w:hAnsi="Arial Nova Cond" w:cstheme="majorHAnsi"/>
                <w:color w:val="000000"/>
                <w:sz w:val="12"/>
                <w:szCs w:val="12"/>
                <w:lang w:eastAsia="es-MX"/>
              </w:rPr>
              <w:t>la mejora de la eficacia del sistema de gestión y de sus procesos;</w:t>
            </w:r>
          </w:p>
        </w:tc>
        <w:tc>
          <w:tcPr>
            <w:tcW w:w="5670" w:type="dxa"/>
            <w:tcBorders>
              <w:tl2br w:val="nil"/>
            </w:tcBorders>
            <w:vAlign w:val="center"/>
          </w:tcPr>
          <w:p w14:paraId="0AB86FF0" w14:textId="77777777" w:rsidR="003F1F64" w:rsidRPr="00285EB5" w:rsidRDefault="003F1F64" w:rsidP="003F1F6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60AAEDED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18768F97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176F5C50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3F1F64" w:rsidRPr="00285EB5" w14:paraId="71BEAD52" w14:textId="77777777" w:rsidTr="003F1F64">
        <w:trPr>
          <w:trHeight w:val="283"/>
        </w:trPr>
        <w:tc>
          <w:tcPr>
            <w:tcW w:w="7366" w:type="dxa"/>
            <w:vAlign w:val="center"/>
          </w:tcPr>
          <w:p w14:paraId="7C62B671" w14:textId="73CAA0ED" w:rsidR="003F1F64" w:rsidRPr="003F1F64" w:rsidRDefault="003F1F64" w:rsidP="000D11E4">
            <w:pPr>
              <w:pStyle w:val="Prrafodelista"/>
              <w:numPr>
                <w:ilvl w:val="0"/>
                <w:numId w:val="13"/>
              </w:numPr>
              <w:ind w:left="209" w:hanging="209"/>
              <w:jc w:val="both"/>
              <w:rPr>
                <w:rFonts w:ascii="Arial Nova Cond" w:hAnsi="Arial Nova Cond" w:cstheme="majorHAnsi"/>
                <w:color w:val="000000"/>
                <w:sz w:val="12"/>
                <w:szCs w:val="12"/>
                <w:lang w:eastAsia="es-MX"/>
              </w:rPr>
            </w:pPr>
            <w:r w:rsidRPr="003F1F64">
              <w:rPr>
                <w:rFonts w:ascii="Arial Nova Cond" w:hAnsi="Arial Nova Cond" w:cstheme="majorHAnsi"/>
                <w:color w:val="000000"/>
                <w:sz w:val="12"/>
                <w:szCs w:val="12"/>
                <w:lang w:eastAsia="es-MX"/>
              </w:rPr>
              <w:t>la mejora de la UV, en relación con el cumplimiento de esta Norma Mexicana;</w:t>
            </w:r>
          </w:p>
        </w:tc>
        <w:tc>
          <w:tcPr>
            <w:tcW w:w="5670" w:type="dxa"/>
            <w:tcBorders>
              <w:tl2br w:val="nil"/>
            </w:tcBorders>
            <w:vAlign w:val="center"/>
          </w:tcPr>
          <w:p w14:paraId="71FE053C" w14:textId="77777777" w:rsidR="003F1F64" w:rsidRPr="00285EB5" w:rsidRDefault="003F1F64" w:rsidP="003F1F6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391BB620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7726AFAE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222EA00C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3F1F64" w:rsidRPr="00285EB5" w14:paraId="763C1E7B" w14:textId="77777777" w:rsidTr="003F1F64">
        <w:trPr>
          <w:trHeight w:val="283"/>
        </w:trPr>
        <w:tc>
          <w:tcPr>
            <w:tcW w:w="7366" w:type="dxa"/>
            <w:vAlign w:val="center"/>
          </w:tcPr>
          <w:p w14:paraId="2326E563" w14:textId="5A0ECA1F" w:rsidR="003F1F64" w:rsidRPr="003F1F64" w:rsidRDefault="003F1F64" w:rsidP="000D11E4">
            <w:pPr>
              <w:pStyle w:val="Prrafodelista"/>
              <w:numPr>
                <w:ilvl w:val="0"/>
                <w:numId w:val="13"/>
              </w:numPr>
              <w:ind w:left="209" w:hanging="209"/>
              <w:jc w:val="both"/>
              <w:rPr>
                <w:rFonts w:ascii="Arial Nova Cond" w:hAnsi="Arial Nova Cond" w:cstheme="majorHAnsi"/>
                <w:color w:val="000000"/>
                <w:sz w:val="12"/>
                <w:szCs w:val="12"/>
                <w:lang w:eastAsia="es-MX"/>
              </w:rPr>
            </w:pPr>
            <w:r w:rsidRPr="003F1F64">
              <w:rPr>
                <w:rFonts w:ascii="Arial Nova Cond" w:hAnsi="Arial Nova Cond" w:cstheme="majorHAnsi"/>
                <w:color w:val="000000"/>
                <w:sz w:val="12"/>
                <w:szCs w:val="12"/>
                <w:lang w:eastAsia="es-MX"/>
              </w:rPr>
              <w:t>la necesidad de recursos.</w:t>
            </w:r>
          </w:p>
        </w:tc>
        <w:tc>
          <w:tcPr>
            <w:tcW w:w="5670" w:type="dxa"/>
            <w:tcBorders>
              <w:tl2br w:val="nil"/>
            </w:tcBorders>
            <w:vAlign w:val="center"/>
          </w:tcPr>
          <w:p w14:paraId="263ADE42" w14:textId="77777777" w:rsidR="003F1F64" w:rsidRPr="00285EB5" w:rsidRDefault="003F1F64" w:rsidP="003F1F6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3B6D54E8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6C5F1455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tcBorders>
              <w:tl2br w:val="nil"/>
            </w:tcBorders>
            <w:vAlign w:val="center"/>
          </w:tcPr>
          <w:p w14:paraId="169BE8BB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6705A0" w:rsidRPr="00285EB5" w14:paraId="5BE54C83" w14:textId="77777777" w:rsidTr="00285EB5">
        <w:trPr>
          <w:trHeight w:val="283"/>
        </w:trPr>
        <w:tc>
          <w:tcPr>
            <w:tcW w:w="7366" w:type="dxa"/>
            <w:shd w:val="clear" w:color="auto" w:fill="4D96A5"/>
            <w:vAlign w:val="center"/>
          </w:tcPr>
          <w:p w14:paraId="762FE6AB" w14:textId="4B7E8A96" w:rsidR="006705A0" w:rsidRPr="00285EB5" w:rsidRDefault="003A771B" w:rsidP="00D513F4">
            <w:pPr>
              <w:spacing w:after="0" w:line="240" w:lineRule="auto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85EB5">
              <w:rPr>
                <w:rFonts w:ascii="Arial Nova Cond" w:eastAsia="Times New Roman" w:hAnsi="Arial Nova Cond" w:cs="Arial"/>
                <w:b/>
                <w:bCs/>
                <w:color w:val="FFFFFF" w:themeColor="background1"/>
                <w:sz w:val="14"/>
                <w:szCs w:val="14"/>
                <w:lang w:eastAsia="es-MX"/>
              </w:rPr>
              <w:t>8.6 AUDITORÍAS INTERNAS (OPCIÓN A)</w:t>
            </w:r>
          </w:p>
        </w:tc>
        <w:tc>
          <w:tcPr>
            <w:tcW w:w="5670" w:type="dxa"/>
            <w:shd w:val="clear" w:color="auto" w:fill="4D96A5"/>
            <w:vAlign w:val="center"/>
          </w:tcPr>
          <w:p w14:paraId="26B11D51" w14:textId="77777777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73BE752E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6CA24DDC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2991DD58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</w:tr>
      <w:tr w:rsidR="006705A0" w:rsidRPr="00285EB5" w14:paraId="13A0F977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6F5BA595" w14:textId="24733522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  <w:t xml:space="preserve">8.6.1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La UV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 establecer procedimientos para las auditorías internas con el fin de verificar que cumple los requisitos de esta Norma Mexicana y que el sistema de gestión está implementado y se mantiene de manera eficaz.</w:t>
            </w:r>
          </w:p>
          <w:p w14:paraId="29EC409D" w14:textId="77777777" w:rsidR="006705A0" w:rsidRPr="00F1106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4"/>
                <w:u w:val="single"/>
                <w:lang w:eastAsia="es-MX"/>
              </w:rPr>
              <w:t>Ver NOTA. La Norma NMX-CC-19011-IMNC proporciona directrices para la realización de auditorías internas.</w:t>
            </w:r>
          </w:p>
        </w:tc>
        <w:tc>
          <w:tcPr>
            <w:tcW w:w="5670" w:type="dxa"/>
            <w:vAlign w:val="center"/>
          </w:tcPr>
          <w:p w14:paraId="677787B2" w14:textId="4C5F2D2E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6F9DAE7F" w14:textId="70F93670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0F3C417D" w14:textId="4DEBFA96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5A91BEC" w14:textId="04C32841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6705A0" w:rsidRPr="00285EB5" w14:paraId="2BF5DEEC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05A7DA6E" w14:textId="72CA27CD" w:rsidR="006705A0" w:rsidRPr="00F11065" w:rsidRDefault="006705A0" w:rsidP="003F1F6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  <w:t xml:space="preserve">8.6.2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Se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 planificar un programa de auditoria, teniendo en cuenta la importancia de los procesos y áreas a auditar, así como los resultados de las auditorias previas.</w:t>
            </w:r>
          </w:p>
        </w:tc>
        <w:tc>
          <w:tcPr>
            <w:tcW w:w="5670" w:type="dxa"/>
            <w:vAlign w:val="center"/>
          </w:tcPr>
          <w:p w14:paraId="137360FD" w14:textId="7A552C01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C5C9823" w14:textId="0A269EBB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7454278" w14:textId="5A4E552E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713C192" w14:textId="23AA60BF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6705A0" w:rsidRPr="00285EB5" w14:paraId="4A413A86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4DF60B41" w14:textId="5065CFA2" w:rsidR="006705A0" w:rsidRPr="00F11065" w:rsidRDefault="006705A0" w:rsidP="003F1F6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  <w:t xml:space="preserve">8.6.3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La UV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 realizar auditorías internas periódicas que abarquen todos los procedimientos de manera planificada y sistemática, con el fin de verificar que el sistema de gestión está implementado y es eficaz.</w:t>
            </w:r>
          </w:p>
        </w:tc>
        <w:tc>
          <w:tcPr>
            <w:tcW w:w="5670" w:type="dxa"/>
            <w:vAlign w:val="center"/>
          </w:tcPr>
          <w:p w14:paraId="731AAE0D" w14:textId="30860A97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61942913" w14:textId="2E840F20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0BF89D97" w14:textId="601F5EC8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BC25B9B" w14:textId="06A41752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6705A0" w:rsidRPr="00285EB5" w14:paraId="1D81F36D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17174199" w14:textId="6CDB4826" w:rsidR="006705A0" w:rsidRPr="00F11065" w:rsidRDefault="006705A0" w:rsidP="003F1F6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  <w:t xml:space="preserve">8.6.4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Las auditorías internas se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>deben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 realizar al menos una vez cada 12 meses. La frecuencia de las auditorías internas se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0070C0"/>
                <w:sz w:val="12"/>
                <w:szCs w:val="14"/>
                <w:lang w:eastAsia="es-MX"/>
              </w:rPr>
              <w:t xml:space="preserve">puede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>ajustar en función de la eficacia demostrada del sistema de gestión y su estabilidad probada.</w:t>
            </w:r>
          </w:p>
        </w:tc>
        <w:tc>
          <w:tcPr>
            <w:tcW w:w="5670" w:type="dxa"/>
            <w:vAlign w:val="center"/>
          </w:tcPr>
          <w:p w14:paraId="723C5A9A" w14:textId="21510FCF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06CC5DA" w14:textId="0197EB52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37EEF212" w14:textId="42BA5692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64C96704" w14:textId="1B450AC1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6705A0" w:rsidRPr="00285EB5" w14:paraId="5F979425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43B1DC73" w14:textId="7E88B4CF" w:rsidR="006705A0" w:rsidRPr="003F1F64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  <w:t xml:space="preserve">8.6.5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La UV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 asegurarse de que: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br w:type="page"/>
            </w:r>
          </w:p>
        </w:tc>
        <w:tc>
          <w:tcPr>
            <w:tcW w:w="5670" w:type="dxa"/>
            <w:vAlign w:val="center"/>
          </w:tcPr>
          <w:p w14:paraId="72A577FE" w14:textId="3DD84095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0F94D6C" w14:textId="711336C1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071C15B5" w14:textId="65FB3453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B7982B1" w14:textId="3C2B58D2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3F1F64" w:rsidRPr="00285EB5" w14:paraId="44417F17" w14:textId="77777777" w:rsidTr="003F1F64">
        <w:trPr>
          <w:trHeight w:val="283"/>
        </w:trPr>
        <w:tc>
          <w:tcPr>
            <w:tcW w:w="7366" w:type="dxa"/>
            <w:vAlign w:val="center"/>
          </w:tcPr>
          <w:p w14:paraId="15A02A91" w14:textId="576E20BF" w:rsidR="003F1F64" w:rsidRPr="003F1F64" w:rsidRDefault="003F1F64" w:rsidP="000D11E4">
            <w:pPr>
              <w:pStyle w:val="Prrafodelista"/>
              <w:numPr>
                <w:ilvl w:val="0"/>
                <w:numId w:val="14"/>
              </w:numPr>
              <w:ind w:left="209" w:hanging="209"/>
              <w:rPr>
                <w:rFonts w:ascii="Arial Nova Cond" w:hAnsi="Arial Nova Cond" w:cstheme="majorHAnsi"/>
                <w:b/>
                <w:color w:val="000000"/>
                <w:sz w:val="12"/>
                <w:szCs w:val="14"/>
                <w:lang w:eastAsia="es-MX"/>
              </w:rPr>
            </w:pPr>
            <w:r w:rsidRPr="003F1F64">
              <w:rPr>
                <w:rFonts w:ascii="Arial Nova Cond" w:hAnsi="Arial Nova Cond" w:cstheme="majorHAnsi"/>
                <w:color w:val="000000"/>
                <w:sz w:val="12"/>
                <w:szCs w:val="14"/>
                <w:lang w:eastAsia="es-MX"/>
              </w:rPr>
              <w:t>las auditorías internas se realizan por personal calificado con conocimientos en verificación, la auditoria y los requisitos de esta Norma Mexicana;</w:t>
            </w:r>
          </w:p>
        </w:tc>
        <w:tc>
          <w:tcPr>
            <w:tcW w:w="5670" w:type="dxa"/>
            <w:vAlign w:val="center"/>
          </w:tcPr>
          <w:p w14:paraId="3C8DBE77" w14:textId="77777777" w:rsidR="003F1F64" w:rsidRPr="00285EB5" w:rsidRDefault="003F1F64" w:rsidP="003F1F6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24D0A124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72C2A79C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30A4FB17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3F1F64" w:rsidRPr="00285EB5" w14:paraId="5477C183" w14:textId="77777777" w:rsidTr="003F1F64">
        <w:trPr>
          <w:trHeight w:val="283"/>
        </w:trPr>
        <w:tc>
          <w:tcPr>
            <w:tcW w:w="7366" w:type="dxa"/>
            <w:vAlign w:val="center"/>
          </w:tcPr>
          <w:p w14:paraId="08FEB407" w14:textId="7E3E12A5" w:rsidR="003F1F64" w:rsidRPr="003F1F64" w:rsidRDefault="003F1F64" w:rsidP="000D11E4">
            <w:pPr>
              <w:pStyle w:val="Prrafodelista"/>
              <w:numPr>
                <w:ilvl w:val="0"/>
                <w:numId w:val="14"/>
              </w:numPr>
              <w:ind w:left="209" w:hanging="209"/>
              <w:rPr>
                <w:rFonts w:ascii="Arial Nova Cond" w:hAnsi="Arial Nova Cond" w:cstheme="majorHAnsi"/>
                <w:b/>
                <w:color w:val="000000"/>
                <w:sz w:val="12"/>
                <w:szCs w:val="14"/>
                <w:lang w:eastAsia="es-MX"/>
              </w:rPr>
            </w:pPr>
            <w:r w:rsidRPr="003F1F64">
              <w:rPr>
                <w:rFonts w:ascii="Arial Nova Cond" w:hAnsi="Arial Nova Cond" w:cstheme="majorHAnsi"/>
                <w:color w:val="000000"/>
                <w:sz w:val="12"/>
                <w:szCs w:val="14"/>
                <w:lang w:eastAsia="es-MX"/>
              </w:rPr>
              <w:t>los auditores no auditen su propio trabajo;</w:t>
            </w:r>
          </w:p>
        </w:tc>
        <w:tc>
          <w:tcPr>
            <w:tcW w:w="5670" w:type="dxa"/>
            <w:vAlign w:val="center"/>
          </w:tcPr>
          <w:p w14:paraId="2E4D1C74" w14:textId="77777777" w:rsidR="003F1F64" w:rsidRPr="00285EB5" w:rsidRDefault="003F1F64" w:rsidP="003F1F6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F49528C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AF0BED8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20D63338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3F1F64" w:rsidRPr="00285EB5" w14:paraId="03AEDDE4" w14:textId="77777777" w:rsidTr="003F1F64">
        <w:trPr>
          <w:trHeight w:val="283"/>
        </w:trPr>
        <w:tc>
          <w:tcPr>
            <w:tcW w:w="7366" w:type="dxa"/>
            <w:vAlign w:val="center"/>
          </w:tcPr>
          <w:p w14:paraId="7FE7469B" w14:textId="35C39BEB" w:rsidR="003F1F64" w:rsidRPr="003F1F64" w:rsidRDefault="003F1F64" w:rsidP="000D11E4">
            <w:pPr>
              <w:pStyle w:val="Prrafodelista"/>
              <w:numPr>
                <w:ilvl w:val="0"/>
                <w:numId w:val="14"/>
              </w:numPr>
              <w:ind w:left="209" w:hanging="209"/>
              <w:rPr>
                <w:rFonts w:ascii="Arial Nova Cond" w:hAnsi="Arial Nova Cond" w:cstheme="majorHAnsi"/>
                <w:b/>
                <w:color w:val="000000"/>
                <w:sz w:val="12"/>
                <w:szCs w:val="14"/>
                <w:lang w:eastAsia="es-MX"/>
              </w:rPr>
            </w:pPr>
            <w:r w:rsidRPr="003F1F64">
              <w:rPr>
                <w:rFonts w:ascii="Arial Nova Cond" w:hAnsi="Arial Nova Cond" w:cstheme="majorHAnsi"/>
                <w:color w:val="000000"/>
                <w:sz w:val="12"/>
                <w:szCs w:val="14"/>
                <w:lang w:eastAsia="es-MX"/>
              </w:rPr>
              <w:t>el personal responsable del área auditada sea informado del resultado de la auditoria;</w:t>
            </w:r>
          </w:p>
        </w:tc>
        <w:tc>
          <w:tcPr>
            <w:tcW w:w="5670" w:type="dxa"/>
            <w:vAlign w:val="center"/>
          </w:tcPr>
          <w:p w14:paraId="668C9879" w14:textId="77777777" w:rsidR="003F1F64" w:rsidRPr="00285EB5" w:rsidRDefault="003F1F64" w:rsidP="003F1F6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3AC25703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C90EDFF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6F073CA8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3F1F64" w:rsidRPr="00285EB5" w14:paraId="52ACDBFA" w14:textId="77777777" w:rsidTr="003F1F64">
        <w:trPr>
          <w:trHeight w:val="283"/>
        </w:trPr>
        <w:tc>
          <w:tcPr>
            <w:tcW w:w="7366" w:type="dxa"/>
            <w:vAlign w:val="center"/>
          </w:tcPr>
          <w:p w14:paraId="410EDA0A" w14:textId="2E1085A3" w:rsidR="003F1F64" w:rsidRPr="003F1F64" w:rsidRDefault="003F1F64" w:rsidP="000D11E4">
            <w:pPr>
              <w:pStyle w:val="Prrafodelista"/>
              <w:numPr>
                <w:ilvl w:val="0"/>
                <w:numId w:val="14"/>
              </w:numPr>
              <w:ind w:left="209" w:hanging="209"/>
              <w:rPr>
                <w:rFonts w:ascii="Arial Nova Cond" w:hAnsi="Arial Nova Cond" w:cstheme="majorHAnsi"/>
                <w:b/>
                <w:color w:val="000000"/>
                <w:sz w:val="12"/>
                <w:szCs w:val="14"/>
                <w:lang w:eastAsia="es-MX"/>
              </w:rPr>
            </w:pPr>
            <w:r w:rsidRPr="003F1F64">
              <w:rPr>
                <w:rFonts w:ascii="Arial Nova Cond" w:hAnsi="Arial Nova Cond" w:cstheme="majorHAnsi"/>
                <w:color w:val="000000"/>
                <w:sz w:val="12"/>
                <w:szCs w:val="14"/>
                <w:lang w:eastAsia="es-MX"/>
              </w:rPr>
              <w:t>cualquier acción resultante de las auditorías internas se tome de manera oportuna y apropiada;</w:t>
            </w:r>
          </w:p>
        </w:tc>
        <w:tc>
          <w:tcPr>
            <w:tcW w:w="5670" w:type="dxa"/>
            <w:vAlign w:val="center"/>
          </w:tcPr>
          <w:p w14:paraId="71CF94E9" w14:textId="77777777" w:rsidR="003F1F64" w:rsidRPr="00285EB5" w:rsidRDefault="003F1F64" w:rsidP="003F1F6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390A255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EB0821B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747BF682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3F1F64" w:rsidRPr="00285EB5" w14:paraId="72621267" w14:textId="77777777" w:rsidTr="003F1F64">
        <w:trPr>
          <w:trHeight w:val="283"/>
        </w:trPr>
        <w:tc>
          <w:tcPr>
            <w:tcW w:w="7366" w:type="dxa"/>
            <w:vAlign w:val="center"/>
          </w:tcPr>
          <w:p w14:paraId="2B7115D2" w14:textId="3D0052B1" w:rsidR="003F1F64" w:rsidRPr="003F1F64" w:rsidRDefault="003F1F64" w:rsidP="000D11E4">
            <w:pPr>
              <w:pStyle w:val="Prrafodelista"/>
              <w:numPr>
                <w:ilvl w:val="0"/>
                <w:numId w:val="14"/>
              </w:numPr>
              <w:ind w:left="209" w:hanging="209"/>
              <w:rPr>
                <w:rFonts w:ascii="Arial Nova Cond" w:hAnsi="Arial Nova Cond" w:cstheme="majorHAnsi"/>
                <w:b/>
                <w:color w:val="000000"/>
                <w:sz w:val="12"/>
                <w:szCs w:val="14"/>
                <w:lang w:eastAsia="es-MX"/>
              </w:rPr>
            </w:pPr>
            <w:r w:rsidRPr="003F1F64">
              <w:rPr>
                <w:rFonts w:ascii="Arial Nova Cond" w:hAnsi="Arial Nova Cond" w:cstheme="majorHAnsi"/>
                <w:color w:val="000000"/>
                <w:sz w:val="12"/>
                <w:szCs w:val="14"/>
                <w:lang w:eastAsia="es-MX"/>
              </w:rPr>
              <w:t>se identifican las oportunidades de mejora;</w:t>
            </w:r>
          </w:p>
        </w:tc>
        <w:tc>
          <w:tcPr>
            <w:tcW w:w="5670" w:type="dxa"/>
            <w:vAlign w:val="center"/>
          </w:tcPr>
          <w:p w14:paraId="2C5EDB87" w14:textId="77777777" w:rsidR="003F1F64" w:rsidRPr="00285EB5" w:rsidRDefault="003F1F64" w:rsidP="003F1F6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E189366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FDB833A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3461360" w14:textId="77777777" w:rsidR="003F1F64" w:rsidRPr="00285EB5" w:rsidRDefault="003F1F64" w:rsidP="003F1F6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6705A0" w:rsidRPr="00285EB5" w14:paraId="7D164967" w14:textId="77777777" w:rsidTr="00285EB5">
        <w:trPr>
          <w:trHeight w:val="283"/>
        </w:trPr>
        <w:tc>
          <w:tcPr>
            <w:tcW w:w="7366" w:type="dxa"/>
            <w:shd w:val="clear" w:color="auto" w:fill="4D96A5"/>
            <w:vAlign w:val="center"/>
          </w:tcPr>
          <w:p w14:paraId="551B3318" w14:textId="77777777" w:rsidR="006705A0" w:rsidRPr="00285EB5" w:rsidRDefault="006705A0" w:rsidP="00D513F4">
            <w:pPr>
              <w:spacing w:after="0" w:line="240" w:lineRule="auto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85EB5">
              <w:rPr>
                <w:rFonts w:ascii="Arial Nova Cond" w:eastAsia="Times New Roman" w:hAnsi="Arial Nova Cond" w:cs="Arial"/>
                <w:b/>
                <w:bCs/>
                <w:color w:val="FFFFFF" w:themeColor="background1"/>
                <w:sz w:val="14"/>
                <w:szCs w:val="14"/>
                <w:lang w:eastAsia="es-MX"/>
              </w:rPr>
              <w:t>8.7 Acciones correctivas (opción A)</w:t>
            </w:r>
          </w:p>
        </w:tc>
        <w:tc>
          <w:tcPr>
            <w:tcW w:w="5670" w:type="dxa"/>
            <w:shd w:val="clear" w:color="auto" w:fill="4D96A5"/>
            <w:vAlign w:val="center"/>
          </w:tcPr>
          <w:p w14:paraId="0F840FE4" w14:textId="77777777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58624E15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4E5A5491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7A6B2FD0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</w:tr>
      <w:tr w:rsidR="006705A0" w:rsidRPr="00285EB5" w14:paraId="26547D5E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4BF0252F" w14:textId="4A863CAF" w:rsidR="006705A0" w:rsidRPr="00F11065" w:rsidRDefault="006705A0" w:rsidP="003F1F6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  <w:t xml:space="preserve">8.7.1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La UV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 establecer procedimientos para identificar y gestionar las no conformidades en sus operaciones.</w:t>
            </w:r>
          </w:p>
        </w:tc>
        <w:tc>
          <w:tcPr>
            <w:tcW w:w="5670" w:type="dxa"/>
            <w:vAlign w:val="center"/>
          </w:tcPr>
          <w:p w14:paraId="56CF5BFB" w14:textId="2C325970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6C089934" w14:textId="59B9192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20EA44BF" w14:textId="73889495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65C19BE" w14:textId="09288BD1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6705A0" w:rsidRPr="00285EB5" w14:paraId="4AF5D03B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2E9BF904" w14:textId="1AD2E6D5" w:rsidR="006705A0" w:rsidRPr="00F11065" w:rsidRDefault="006705A0" w:rsidP="003F1F6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  <w:t xml:space="preserve">8.7.2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La UV también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>, cuando sea necesario, tomar medidas para eliminar las causas de las no conformidades con el fin de evitar que vuelvan a ocurrir.</w:t>
            </w:r>
          </w:p>
        </w:tc>
        <w:tc>
          <w:tcPr>
            <w:tcW w:w="5670" w:type="dxa"/>
            <w:vAlign w:val="center"/>
          </w:tcPr>
          <w:p w14:paraId="35A16AC0" w14:textId="229DF834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0C89293C" w14:textId="3CB06346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04FFA257" w14:textId="7C96B526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E039847" w14:textId="2D06E548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6705A0" w:rsidRPr="00285EB5" w14:paraId="2CE1DD66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315B9A41" w14:textId="27EE4A61" w:rsidR="006705A0" w:rsidRPr="00F11065" w:rsidRDefault="006705A0" w:rsidP="003F1F6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  <w:t xml:space="preserve">8.7.3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Las acciones correctivas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>deben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 ser apropiadas a las consecuencias de los problemas encontrados.</w:t>
            </w:r>
          </w:p>
        </w:tc>
        <w:tc>
          <w:tcPr>
            <w:tcW w:w="5670" w:type="dxa"/>
            <w:vAlign w:val="center"/>
          </w:tcPr>
          <w:p w14:paraId="22398FC0" w14:textId="2147A68E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54C6DF4" w14:textId="7BCBA9F2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3022DBC5" w14:textId="2405564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455DBE6" w14:textId="55DD40A1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6705A0" w:rsidRPr="00285EB5" w14:paraId="6EF7347C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4BDEEE1C" w14:textId="579DCEDF" w:rsidR="006705A0" w:rsidRPr="00E47FB4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  <w:t xml:space="preserve">8.7.4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Los procedimientos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>deben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 definir los requisitos para:</w:t>
            </w:r>
          </w:p>
        </w:tc>
        <w:tc>
          <w:tcPr>
            <w:tcW w:w="5670" w:type="dxa"/>
            <w:vAlign w:val="center"/>
          </w:tcPr>
          <w:p w14:paraId="7DCAF8DF" w14:textId="54CD49E3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6EBA6BE9" w14:textId="1FF045A8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00CAAEE0" w14:textId="7145DB05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7AA38A22" w14:textId="4F43A60B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E47FB4" w:rsidRPr="00285EB5" w14:paraId="5D069848" w14:textId="77777777" w:rsidTr="00E47FB4">
        <w:trPr>
          <w:trHeight w:val="283"/>
        </w:trPr>
        <w:tc>
          <w:tcPr>
            <w:tcW w:w="7366" w:type="dxa"/>
            <w:vAlign w:val="center"/>
          </w:tcPr>
          <w:p w14:paraId="7EEBD44C" w14:textId="44486DE9" w:rsidR="00E47FB4" w:rsidRPr="00F11065" w:rsidRDefault="00E47FB4" w:rsidP="00E47FB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</w:pPr>
            <w:r w:rsidRPr="0033117F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>a) identificar no conformidades;</w:t>
            </w:r>
          </w:p>
        </w:tc>
        <w:tc>
          <w:tcPr>
            <w:tcW w:w="5670" w:type="dxa"/>
            <w:vAlign w:val="center"/>
          </w:tcPr>
          <w:p w14:paraId="383C6B09" w14:textId="77777777" w:rsidR="00E47FB4" w:rsidRPr="00285EB5" w:rsidRDefault="00E47FB4" w:rsidP="00E47FB4">
            <w:pPr>
              <w:spacing w:after="0" w:line="240" w:lineRule="auto"/>
              <w:jc w:val="both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00E302D4" w14:textId="77777777" w:rsidR="00E47FB4" w:rsidRPr="00285EB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FF0283A" w14:textId="77777777" w:rsidR="00E47FB4" w:rsidRPr="00285EB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B440F2A" w14:textId="77777777" w:rsidR="00E47FB4" w:rsidRPr="00285EB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E47FB4" w:rsidRPr="00285EB5" w14:paraId="11B16473" w14:textId="77777777" w:rsidTr="00E47FB4">
        <w:trPr>
          <w:trHeight w:val="283"/>
        </w:trPr>
        <w:tc>
          <w:tcPr>
            <w:tcW w:w="7366" w:type="dxa"/>
            <w:vAlign w:val="center"/>
          </w:tcPr>
          <w:p w14:paraId="2D53B86F" w14:textId="29AD67D3" w:rsidR="00E47FB4" w:rsidRPr="00F11065" w:rsidRDefault="00E47FB4" w:rsidP="00E47FB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</w:pPr>
            <w:r w:rsidRPr="0033117F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>b) determinar las causas de la no conformidad;</w:t>
            </w:r>
          </w:p>
        </w:tc>
        <w:tc>
          <w:tcPr>
            <w:tcW w:w="5670" w:type="dxa"/>
            <w:vAlign w:val="center"/>
          </w:tcPr>
          <w:p w14:paraId="7FD73E5B" w14:textId="77777777" w:rsidR="00E47FB4" w:rsidRPr="00285EB5" w:rsidRDefault="00E47FB4" w:rsidP="00E47FB4">
            <w:pPr>
              <w:spacing w:after="0" w:line="240" w:lineRule="auto"/>
              <w:jc w:val="both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7F80268F" w14:textId="77777777" w:rsidR="00E47FB4" w:rsidRPr="00285EB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725445BD" w14:textId="77777777" w:rsidR="00E47FB4" w:rsidRPr="00285EB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2604655D" w14:textId="77777777" w:rsidR="00E47FB4" w:rsidRPr="00285EB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E47FB4" w:rsidRPr="00285EB5" w14:paraId="00C7B03E" w14:textId="77777777" w:rsidTr="00E47FB4">
        <w:trPr>
          <w:trHeight w:val="283"/>
        </w:trPr>
        <w:tc>
          <w:tcPr>
            <w:tcW w:w="7366" w:type="dxa"/>
            <w:vAlign w:val="center"/>
          </w:tcPr>
          <w:p w14:paraId="2FD683A5" w14:textId="7C74DDDE" w:rsidR="00E47FB4" w:rsidRPr="00F11065" w:rsidRDefault="00E47FB4" w:rsidP="00E47FB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</w:pPr>
            <w:r w:rsidRPr="0033117F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>c) corregir las no conformidades;</w:t>
            </w:r>
          </w:p>
        </w:tc>
        <w:tc>
          <w:tcPr>
            <w:tcW w:w="5670" w:type="dxa"/>
            <w:vAlign w:val="center"/>
          </w:tcPr>
          <w:p w14:paraId="538530EC" w14:textId="77777777" w:rsidR="00E47FB4" w:rsidRPr="00285EB5" w:rsidRDefault="00E47FB4" w:rsidP="00E47FB4">
            <w:pPr>
              <w:spacing w:after="0" w:line="240" w:lineRule="auto"/>
              <w:jc w:val="both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37B2C1B9" w14:textId="77777777" w:rsidR="00E47FB4" w:rsidRPr="00285EB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FBEB6F0" w14:textId="77777777" w:rsidR="00E47FB4" w:rsidRPr="00285EB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327D0222" w14:textId="77777777" w:rsidR="00E47FB4" w:rsidRPr="00285EB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E47FB4" w:rsidRPr="00285EB5" w14:paraId="52241738" w14:textId="77777777" w:rsidTr="00E47FB4">
        <w:trPr>
          <w:trHeight w:val="283"/>
        </w:trPr>
        <w:tc>
          <w:tcPr>
            <w:tcW w:w="7366" w:type="dxa"/>
            <w:vAlign w:val="center"/>
          </w:tcPr>
          <w:p w14:paraId="07595213" w14:textId="2A709425" w:rsidR="00E47FB4" w:rsidRPr="00F11065" w:rsidRDefault="00E47FB4" w:rsidP="00E47FB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</w:pPr>
            <w:r w:rsidRPr="0033117F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>d) evaluar la necesidad de emprender acciones para asegurarse de que las no conformidades no vuelvan a ocurrir;</w:t>
            </w:r>
          </w:p>
        </w:tc>
        <w:tc>
          <w:tcPr>
            <w:tcW w:w="5670" w:type="dxa"/>
            <w:vAlign w:val="center"/>
          </w:tcPr>
          <w:p w14:paraId="08AE4A78" w14:textId="77777777" w:rsidR="00E47FB4" w:rsidRPr="00285EB5" w:rsidRDefault="00E47FB4" w:rsidP="00E47FB4">
            <w:pPr>
              <w:spacing w:after="0" w:line="240" w:lineRule="auto"/>
              <w:jc w:val="both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216B8D7A" w14:textId="77777777" w:rsidR="00E47FB4" w:rsidRPr="00285EB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361F376B" w14:textId="77777777" w:rsidR="00E47FB4" w:rsidRPr="00285EB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669DE341" w14:textId="77777777" w:rsidR="00E47FB4" w:rsidRPr="00285EB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E47FB4" w:rsidRPr="00285EB5" w14:paraId="11E7EEB5" w14:textId="77777777" w:rsidTr="00E47FB4">
        <w:trPr>
          <w:trHeight w:val="283"/>
        </w:trPr>
        <w:tc>
          <w:tcPr>
            <w:tcW w:w="7366" w:type="dxa"/>
            <w:vAlign w:val="center"/>
          </w:tcPr>
          <w:p w14:paraId="36A12B91" w14:textId="3BF02B14" w:rsidR="00E47FB4" w:rsidRPr="00F11065" w:rsidRDefault="00E47FB4" w:rsidP="00E47FB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</w:pPr>
            <w:r w:rsidRPr="0033117F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>e) determinar e implementar de manera oportuna las acciones necesarias;</w:t>
            </w:r>
          </w:p>
        </w:tc>
        <w:tc>
          <w:tcPr>
            <w:tcW w:w="5670" w:type="dxa"/>
            <w:vAlign w:val="center"/>
          </w:tcPr>
          <w:p w14:paraId="6011268D" w14:textId="77777777" w:rsidR="00E47FB4" w:rsidRPr="00285EB5" w:rsidRDefault="00E47FB4" w:rsidP="00E47FB4">
            <w:pPr>
              <w:spacing w:after="0" w:line="240" w:lineRule="auto"/>
              <w:jc w:val="both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0D00D700" w14:textId="77777777" w:rsidR="00E47FB4" w:rsidRPr="00285EB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7444E46D" w14:textId="77777777" w:rsidR="00E47FB4" w:rsidRPr="00285EB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1FC2A1A" w14:textId="77777777" w:rsidR="00E47FB4" w:rsidRPr="00285EB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E47FB4" w:rsidRPr="00285EB5" w14:paraId="0ADB7837" w14:textId="77777777" w:rsidTr="00E47FB4">
        <w:trPr>
          <w:trHeight w:val="283"/>
        </w:trPr>
        <w:tc>
          <w:tcPr>
            <w:tcW w:w="7366" w:type="dxa"/>
            <w:vAlign w:val="center"/>
          </w:tcPr>
          <w:p w14:paraId="33AF6368" w14:textId="07B17DBA" w:rsidR="00E47FB4" w:rsidRPr="00F11065" w:rsidRDefault="00E47FB4" w:rsidP="00E47FB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</w:pPr>
            <w:r w:rsidRPr="0033117F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>f) registrar los resultados de las acciones tomadas;</w:t>
            </w:r>
          </w:p>
        </w:tc>
        <w:tc>
          <w:tcPr>
            <w:tcW w:w="5670" w:type="dxa"/>
            <w:vAlign w:val="center"/>
          </w:tcPr>
          <w:p w14:paraId="6A85547C" w14:textId="77777777" w:rsidR="00E47FB4" w:rsidRPr="00285EB5" w:rsidRDefault="00E47FB4" w:rsidP="00E47FB4">
            <w:pPr>
              <w:spacing w:after="0" w:line="240" w:lineRule="auto"/>
              <w:jc w:val="both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80712BC" w14:textId="77777777" w:rsidR="00E47FB4" w:rsidRPr="00285EB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6266692C" w14:textId="77777777" w:rsidR="00E47FB4" w:rsidRPr="00285EB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0DDDA3A4" w14:textId="77777777" w:rsidR="00E47FB4" w:rsidRPr="00285EB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E47FB4" w:rsidRPr="00285EB5" w14:paraId="1C0CF0C2" w14:textId="77777777" w:rsidTr="00E47FB4">
        <w:trPr>
          <w:trHeight w:val="283"/>
        </w:trPr>
        <w:tc>
          <w:tcPr>
            <w:tcW w:w="7366" w:type="dxa"/>
            <w:vAlign w:val="center"/>
          </w:tcPr>
          <w:p w14:paraId="7BE9ADCC" w14:textId="3F310BC8" w:rsidR="00E47FB4" w:rsidRPr="00F11065" w:rsidRDefault="00E47FB4" w:rsidP="00E47FB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</w:pPr>
            <w:r w:rsidRPr="0033117F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>g) revisar la eficacia de las acciones correctivas.</w:t>
            </w:r>
          </w:p>
        </w:tc>
        <w:tc>
          <w:tcPr>
            <w:tcW w:w="5670" w:type="dxa"/>
            <w:vAlign w:val="center"/>
          </w:tcPr>
          <w:p w14:paraId="4EBD7520" w14:textId="77777777" w:rsidR="00E47FB4" w:rsidRPr="00285EB5" w:rsidRDefault="00E47FB4" w:rsidP="00E47FB4">
            <w:pPr>
              <w:spacing w:after="0" w:line="240" w:lineRule="auto"/>
              <w:jc w:val="both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5433CF1" w14:textId="77777777" w:rsidR="00E47FB4" w:rsidRPr="00285EB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0F85CE1C" w14:textId="77777777" w:rsidR="00E47FB4" w:rsidRPr="00285EB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B40B282" w14:textId="77777777" w:rsidR="00E47FB4" w:rsidRPr="00285EB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6705A0" w:rsidRPr="00285EB5" w14:paraId="17E56A91" w14:textId="77777777" w:rsidTr="00285EB5">
        <w:trPr>
          <w:trHeight w:val="283"/>
        </w:trPr>
        <w:tc>
          <w:tcPr>
            <w:tcW w:w="7366" w:type="dxa"/>
            <w:shd w:val="clear" w:color="auto" w:fill="4D96A5"/>
            <w:vAlign w:val="center"/>
          </w:tcPr>
          <w:p w14:paraId="1CA56146" w14:textId="77777777" w:rsidR="006705A0" w:rsidRPr="00285EB5" w:rsidRDefault="006705A0" w:rsidP="00D513F4">
            <w:pPr>
              <w:spacing w:after="0" w:line="240" w:lineRule="auto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85EB5">
              <w:rPr>
                <w:rFonts w:ascii="Arial Nova Cond" w:eastAsia="Times New Roman" w:hAnsi="Arial Nova Cond" w:cs="Arial"/>
                <w:b/>
                <w:bCs/>
                <w:color w:val="FFFFFF" w:themeColor="background1"/>
                <w:sz w:val="14"/>
                <w:szCs w:val="14"/>
                <w:lang w:eastAsia="es-MX"/>
              </w:rPr>
              <w:lastRenderedPageBreak/>
              <w:t>8.8 Acciones preventivas (opción A)</w:t>
            </w:r>
          </w:p>
        </w:tc>
        <w:tc>
          <w:tcPr>
            <w:tcW w:w="5670" w:type="dxa"/>
            <w:shd w:val="clear" w:color="auto" w:fill="4D96A5"/>
            <w:vAlign w:val="center"/>
          </w:tcPr>
          <w:p w14:paraId="0F918762" w14:textId="77777777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5D0382FB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6AC4C2DA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4" w:type="dxa"/>
            <w:shd w:val="clear" w:color="auto" w:fill="4D96A5"/>
            <w:vAlign w:val="center"/>
          </w:tcPr>
          <w:p w14:paraId="19742613" w14:textId="77777777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eastAsia="Times New Roman" w:hAnsi="Arial Nova Cond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</w:tr>
      <w:tr w:rsidR="006705A0" w:rsidRPr="00285EB5" w14:paraId="255E6DC1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4B6A786B" w14:textId="7DB76CBE" w:rsidR="006705A0" w:rsidRPr="00F11065" w:rsidRDefault="006705A0" w:rsidP="003F1F6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  <w:t xml:space="preserve">8.8.1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La UV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>debe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 establecer procedimientos para emprender las acciones preventivas que eliminen las causas de las no conformidades potenciales.</w:t>
            </w:r>
          </w:p>
        </w:tc>
        <w:tc>
          <w:tcPr>
            <w:tcW w:w="5670" w:type="dxa"/>
            <w:vAlign w:val="center"/>
          </w:tcPr>
          <w:p w14:paraId="4E9A734B" w14:textId="62985B0F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645D698" w14:textId="51035922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046509A" w14:textId="09385436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748ECD14" w14:textId="5FACF4CD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6705A0" w:rsidRPr="00285EB5" w14:paraId="181E5F1F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0C2494BB" w14:textId="00D3A3D9" w:rsidR="006705A0" w:rsidRPr="00F11065" w:rsidRDefault="006705A0" w:rsidP="003F1F64">
            <w:pPr>
              <w:spacing w:after="0" w:line="240" w:lineRule="auto"/>
              <w:jc w:val="both"/>
              <w:rPr>
                <w:rFonts w:ascii="Arial Nova Cond" w:eastAsia="Times New Roman" w:hAnsi="Arial Nova Cond" w:cs="Arial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  <w:t xml:space="preserve">8.8.2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Las acciones preventivas tomadas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>deben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 ser apropiadas al efecto probable de los problemas potenciales.</w:t>
            </w:r>
          </w:p>
        </w:tc>
        <w:tc>
          <w:tcPr>
            <w:tcW w:w="5670" w:type="dxa"/>
            <w:vAlign w:val="center"/>
          </w:tcPr>
          <w:p w14:paraId="726A88F2" w14:textId="09EA473D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7C14A2E6" w14:textId="0BC2823E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3EBA3C7A" w14:textId="1695CC12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09AEF5F5" w14:textId="087F4C11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6705A0" w:rsidRPr="00285EB5" w14:paraId="2077A04B" w14:textId="77777777" w:rsidTr="00285EB5">
        <w:trPr>
          <w:trHeight w:val="283"/>
        </w:trPr>
        <w:tc>
          <w:tcPr>
            <w:tcW w:w="7366" w:type="dxa"/>
            <w:vAlign w:val="center"/>
          </w:tcPr>
          <w:p w14:paraId="41057207" w14:textId="03FA97E3" w:rsidR="006705A0" w:rsidRPr="00E47FB4" w:rsidRDefault="006705A0" w:rsidP="00D513F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</w:pPr>
            <w:r w:rsidRPr="00F11065"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  <w:t xml:space="preserve">8.8.3 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Los procedimientos relativos a las acciones preventivas </w:t>
            </w:r>
            <w:r w:rsidRPr="00F11065">
              <w:rPr>
                <w:rFonts w:ascii="Arial Nova Cond" w:eastAsia="Times New Roman" w:hAnsi="Arial Nova Cond" w:cstheme="majorHAnsi"/>
                <w:b/>
                <w:bCs/>
                <w:color w:val="FF0000"/>
                <w:sz w:val="12"/>
                <w:szCs w:val="14"/>
                <w:lang w:eastAsia="es-MX"/>
              </w:rPr>
              <w:t>deben</w:t>
            </w:r>
            <w:r w:rsidRPr="00F11065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 xml:space="preserve"> definir requisitos para:</w:t>
            </w:r>
          </w:p>
        </w:tc>
        <w:tc>
          <w:tcPr>
            <w:tcW w:w="5670" w:type="dxa"/>
            <w:vAlign w:val="center"/>
          </w:tcPr>
          <w:p w14:paraId="0E8D3504" w14:textId="7BBB9B24" w:rsidR="006705A0" w:rsidRPr="00285EB5" w:rsidRDefault="006705A0" w:rsidP="00D513F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A379F50" w14:textId="69BDD649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22E79722" w14:textId="0B58D3B1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299DA960" w14:textId="400B44BD" w:rsidR="006705A0" w:rsidRPr="00285EB5" w:rsidRDefault="006705A0" w:rsidP="00D513F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E47FB4" w:rsidRPr="00285EB5" w14:paraId="59F9E06B" w14:textId="77777777" w:rsidTr="00E47FB4">
        <w:trPr>
          <w:trHeight w:val="283"/>
        </w:trPr>
        <w:tc>
          <w:tcPr>
            <w:tcW w:w="7366" w:type="dxa"/>
            <w:vAlign w:val="center"/>
          </w:tcPr>
          <w:p w14:paraId="3564BD34" w14:textId="1F621840" w:rsidR="00E47FB4" w:rsidRPr="00F11065" w:rsidRDefault="00E47FB4" w:rsidP="00E47FB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</w:pPr>
            <w:r w:rsidRPr="001E720B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>a) identificar no conformidades potenciales y sus causas;</w:t>
            </w:r>
          </w:p>
        </w:tc>
        <w:tc>
          <w:tcPr>
            <w:tcW w:w="5670" w:type="dxa"/>
            <w:vAlign w:val="center"/>
          </w:tcPr>
          <w:p w14:paraId="74BB40C4" w14:textId="77777777" w:rsidR="00E47FB4" w:rsidRPr="00285EB5" w:rsidRDefault="00E47FB4" w:rsidP="00E47FB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EB086FA" w14:textId="77777777" w:rsidR="00E47FB4" w:rsidRPr="00285EB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653714B0" w14:textId="77777777" w:rsidR="00E47FB4" w:rsidRPr="00285EB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0D21850C" w14:textId="77777777" w:rsidR="00E47FB4" w:rsidRPr="00285EB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E47FB4" w:rsidRPr="00285EB5" w14:paraId="2C7EEF51" w14:textId="77777777" w:rsidTr="00E47FB4">
        <w:trPr>
          <w:trHeight w:val="283"/>
        </w:trPr>
        <w:tc>
          <w:tcPr>
            <w:tcW w:w="7366" w:type="dxa"/>
            <w:vAlign w:val="center"/>
          </w:tcPr>
          <w:p w14:paraId="065F6CE7" w14:textId="11490AD2" w:rsidR="00E47FB4" w:rsidRPr="00F11065" w:rsidRDefault="00E47FB4" w:rsidP="00E47FB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</w:pPr>
            <w:r w:rsidRPr="001E720B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>b) evaluar la necesidad de emprender acciones para prevenir la aparición de las no conformidades;</w:t>
            </w:r>
          </w:p>
        </w:tc>
        <w:tc>
          <w:tcPr>
            <w:tcW w:w="5670" w:type="dxa"/>
            <w:vAlign w:val="center"/>
          </w:tcPr>
          <w:p w14:paraId="15E18AC6" w14:textId="77777777" w:rsidR="00E47FB4" w:rsidRPr="00285EB5" w:rsidRDefault="00E47FB4" w:rsidP="00E47FB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089591E5" w14:textId="77777777" w:rsidR="00E47FB4" w:rsidRPr="00285EB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6D0AA800" w14:textId="77777777" w:rsidR="00E47FB4" w:rsidRPr="00285EB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CDBEF7A" w14:textId="77777777" w:rsidR="00E47FB4" w:rsidRPr="00285EB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E47FB4" w:rsidRPr="00285EB5" w14:paraId="1778849A" w14:textId="77777777" w:rsidTr="00E47FB4">
        <w:trPr>
          <w:trHeight w:val="283"/>
        </w:trPr>
        <w:tc>
          <w:tcPr>
            <w:tcW w:w="7366" w:type="dxa"/>
            <w:vAlign w:val="center"/>
          </w:tcPr>
          <w:p w14:paraId="4F043C71" w14:textId="3A30DD47" w:rsidR="00E47FB4" w:rsidRPr="00F11065" w:rsidRDefault="00E47FB4" w:rsidP="00E47FB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</w:pPr>
            <w:r w:rsidRPr="001E720B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>c) determinar e implementar la acción necesaria;</w:t>
            </w:r>
          </w:p>
        </w:tc>
        <w:tc>
          <w:tcPr>
            <w:tcW w:w="5670" w:type="dxa"/>
            <w:vAlign w:val="center"/>
          </w:tcPr>
          <w:p w14:paraId="708F91D1" w14:textId="77777777" w:rsidR="00E47FB4" w:rsidRPr="00285EB5" w:rsidRDefault="00E47FB4" w:rsidP="00E47FB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ED9E5CD" w14:textId="77777777" w:rsidR="00E47FB4" w:rsidRPr="00285EB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851D273" w14:textId="77777777" w:rsidR="00E47FB4" w:rsidRPr="00285EB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6034B9D" w14:textId="77777777" w:rsidR="00E47FB4" w:rsidRPr="00285EB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E47FB4" w:rsidRPr="00285EB5" w14:paraId="73E1A748" w14:textId="77777777" w:rsidTr="00E47FB4">
        <w:trPr>
          <w:trHeight w:val="283"/>
        </w:trPr>
        <w:tc>
          <w:tcPr>
            <w:tcW w:w="7366" w:type="dxa"/>
            <w:vAlign w:val="center"/>
          </w:tcPr>
          <w:p w14:paraId="1E211578" w14:textId="7FA5AF1A" w:rsidR="00E47FB4" w:rsidRPr="00F11065" w:rsidRDefault="00E47FB4" w:rsidP="00E47FB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</w:pPr>
            <w:r w:rsidRPr="001E720B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>d) registrar los resultados de las acciones tomadas;</w:t>
            </w:r>
          </w:p>
        </w:tc>
        <w:tc>
          <w:tcPr>
            <w:tcW w:w="5670" w:type="dxa"/>
            <w:vAlign w:val="center"/>
          </w:tcPr>
          <w:p w14:paraId="76415E14" w14:textId="77777777" w:rsidR="00E47FB4" w:rsidRPr="00285EB5" w:rsidRDefault="00E47FB4" w:rsidP="00E47FB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4C31C07" w14:textId="77777777" w:rsidR="00E47FB4" w:rsidRPr="00285EB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0C170EA4" w14:textId="77777777" w:rsidR="00E47FB4" w:rsidRPr="00285EB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6B9951BD" w14:textId="77777777" w:rsidR="00E47FB4" w:rsidRPr="00285EB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  <w:tr w:rsidR="00E47FB4" w:rsidRPr="00285EB5" w14:paraId="053E47B7" w14:textId="77777777" w:rsidTr="00E47FB4">
        <w:trPr>
          <w:trHeight w:val="283"/>
        </w:trPr>
        <w:tc>
          <w:tcPr>
            <w:tcW w:w="7366" w:type="dxa"/>
            <w:vAlign w:val="center"/>
          </w:tcPr>
          <w:p w14:paraId="08DDB481" w14:textId="77777777" w:rsidR="00E47FB4" w:rsidRDefault="00E47FB4" w:rsidP="00E47FB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4"/>
                <w:u w:val="single"/>
                <w:lang w:eastAsia="es-MX"/>
              </w:rPr>
            </w:pPr>
            <w:r w:rsidRPr="001E720B">
              <w:rPr>
                <w:rFonts w:ascii="Arial Nova Cond" w:eastAsia="Times New Roman" w:hAnsi="Arial Nova Cond" w:cstheme="majorHAnsi"/>
                <w:color w:val="000000"/>
                <w:sz w:val="12"/>
                <w:szCs w:val="14"/>
                <w:lang w:eastAsia="es-MX"/>
              </w:rPr>
              <w:t>e) revisar la eficacia de las acciones preventivas tomadas.</w:t>
            </w:r>
            <w:r w:rsidRPr="001E720B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4"/>
                <w:u w:val="single"/>
                <w:lang w:eastAsia="es-MX"/>
              </w:rPr>
              <w:t xml:space="preserve"> </w:t>
            </w:r>
          </w:p>
          <w:p w14:paraId="241464C1" w14:textId="5F4583CA" w:rsidR="00E47FB4" w:rsidRPr="00F11065" w:rsidRDefault="00E47FB4" w:rsidP="00E47FB4">
            <w:pPr>
              <w:spacing w:after="0" w:line="240" w:lineRule="auto"/>
              <w:jc w:val="both"/>
              <w:rPr>
                <w:rFonts w:ascii="Arial Nova Cond" w:eastAsia="Times New Roman" w:hAnsi="Arial Nova Cond" w:cstheme="majorHAnsi"/>
                <w:b/>
                <w:color w:val="000000"/>
                <w:sz w:val="12"/>
                <w:szCs w:val="14"/>
                <w:lang w:eastAsia="es-MX"/>
              </w:rPr>
            </w:pPr>
            <w:r w:rsidRPr="001E720B">
              <w:rPr>
                <w:rFonts w:ascii="Arial Nova Cond" w:eastAsia="Times New Roman" w:hAnsi="Arial Nova Cond" w:cstheme="majorHAnsi"/>
                <w:b/>
                <w:bCs/>
                <w:i/>
                <w:iCs/>
                <w:color w:val="808080"/>
                <w:sz w:val="12"/>
                <w:szCs w:val="14"/>
                <w:u w:val="single"/>
                <w:lang w:eastAsia="es-MX"/>
              </w:rPr>
              <w:t>Ver NOTA. Los procedimientos de acciones correctivas y preventivas no tienen que estar necesariamente por separado.</w:t>
            </w:r>
          </w:p>
        </w:tc>
        <w:tc>
          <w:tcPr>
            <w:tcW w:w="5670" w:type="dxa"/>
            <w:vAlign w:val="center"/>
          </w:tcPr>
          <w:p w14:paraId="3D69FA09" w14:textId="77777777" w:rsidR="00E47FB4" w:rsidRPr="00285EB5" w:rsidRDefault="00E47FB4" w:rsidP="00E47FB4">
            <w:pPr>
              <w:spacing w:after="0" w:line="240" w:lineRule="auto"/>
              <w:jc w:val="both"/>
              <w:rPr>
                <w:rFonts w:ascii="Arial Nova Cond" w:hAnsi="Arial Nova Cond" w:cs="Arial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25A9EE68" w14:textId="77777777" w:rsidR="00E47FB4" w:rsidRPr="00285EB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032BDC09" w14:textId="77777777" w:rsidR="00E47FB4" w:rsidRPr="00285EB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4A4E6FD" w14:textId="77777777" w:rsidR="00E47FB4" w:rsidRPr="00285EB5" w:rsidRDefault="00E47FB4" w:rsidP="00E47FB4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sz w:val="14"/>
                <w:szCs w:val="14"/>
              </w:rPr>
            </w:pPr>
          </w:p>
        </w:tc>
      </w:tr>
    </w:tbl>
    <w:p w14:paraId="50DCBC27" w14:textId="77777777" w:rsidR="00FB451E" w:rsidRPr="00285EB5" w:rsidRDefault="00FB451E" w:rsidP="00D513F4">
      <w:pPr>
        <w:spacing w:after="0" w:line="240" w:lineRule="auto"/>
        <w:rPr>
          <w:rFonts w:ascii="Arial Nova Cond" w:hAnsi="Arial Nova Cond" w:cs="Arial"/>
          <w:sz w:val="18"/>
          <w:szCs w:val="18"/>
        </w:rPr>
      </w:pPr>
    </w:p>
    <w:p w14:paraId="5527F568" w14:textId="77777777" w:rsidR="00757BFE" w:rsidRPr="00285EB5" w:rsidRDefault="00724FF6" w:rsidP="000D11E4">
      <w:pPr>
        <w:pStyle w:val="Prrafodelista"/>
        <w:numPr>
          <w:ilvl w:val="0"/>
          <w:numId w:val="1"/>
        </w:numPr>
        <w:contextualSpacing w:val="0"/>
        <w:jc w:val="right"/>
        <w:rPr>
          <w:rFonts w:ascii="Arial Nova Cond" w:hAnsi="Arial Nova Cond" w:cs="Arial"/>
          <w:sz w:val="18"/>
          <w:szCs w:val="18"/>
        </w:rPr>
      </w:pPr>
      <w:r w:rsidRPr="00285EB5">
        <w:rPr>
          <w:rFonts w:ascii="Arial Nova Cond" w:hAnsi="Arial Nova Cond" w:cs="Arial"/>
          <w:sz w:val="18"/>
          <w:szCs w:val="18"/>
        </w:rPr>
        <w:t>Fin del documento -</w:t>
      </w:r>
    </w:p>
    <w:sectPr w:rsidR="00757BFE" w:rsidRPr="00285EB5" w:rsidSect="000B3B1D">
      <w:headerReference w:type="default" r:id="rId8"/>
      <w:footerReference w:type="default" r:id="rId9"/>
      <w:pgSz w:w="15840" w:h="12240" w:orient="landscape"/>
      <w:pgMar w:top="720" w:right="720" w:bottom="993" w:left="720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B0579" w14:textId="77777777" w:rsidR="000D11E4" w:rsidRDefault="000D11E4" w:rsidP="0052358D">
      <w:pPr>
        <w:spacing w:after="0" w:line="240" w:lineRule="auto"/>
      </w:pPr>
      <w:r>
        <w:separator/>
      </w:r>
    </w:p>
  </w:endnote>
  <w:endnote w:type="continuationSeparator" w:id="0">
    <w:p w14:paraId="63307392" w14:textId="77777777" w:rsidR="000D11E4" w:rsidRDefault="000D11E4" w:rsidP="0052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4312" w:type="dxa"/>
      <w:tblLook w:val="04A0" w:firstRow="1" w:lastRow="0" w:firstColumn="1" w:lastColumn="0" w:noHBand="0" w:noVBand="1"/>
    </w:tblPr>
    <w:tblGrid>
      <w:gridCol w:w="12328"/>
      <w:gridCol w:w="1984"/>
    </w:tblGrid>
    <w:tr w:rsidR="00D513F4" w14:paraId="6A153D09" w14:textId="77777777" w:rsidTr="006705A0">
      <w:tc>
        <w:tcPr>
          <w:tcW w:w="12328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12B077EE" w14:textId="77777777" w:rsidR="00D513F4" w:rsidRDefault="00D513F4" w:rsidP="006705A0">
          <w:pPr>
            <w:pStyle w:val="Piedepgina"/>
            <w:jc w:val="center"/>
          </w:pP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14:paraId="16F5ADB2" w14:textId="39B00ED6" w:rsidR="00D513F4" w:rsidRPr="006705A0" w:rsidRDefault="00D513F4" w:rsidP="006705A0">
          <w:pPr>
            <w:pStyle w:val="Piedepgina"/>
            <w:jc w:val="center"/>
            <w:rPr>
              <w:rFonts w:ascii="Arial Nova" w:hAnsi="Arial Nova"/>
              <w:sz w:val="16"/>
              <w:szCs w:val="16"/>
            </w:rPr>
          </w:pPr>
          <w:r w:rsidRPr="006705A0">
            <w:rPr>
              <w:rFonts w:ascii="Arial Nova" w:hAnsi="Arial Nova"/>
              <w:sz w:val="16"/>
              <w:szCs w:val="16"/>
              <w:lang w:val="es-ES"/>
            </w:rPr>
            <w:t xml:space="preserve">Página </w:t>
          </w:r>
          <w:r w:rsidRPr="006705A0">
            <w:rPr>
              <w:rFonts w:ascii="Arial Nova" w:hAnsi="Arial Nova"/>
              <w:b/>
              <w:bCs/>
              <w:sz w:val="16"/>
              <w:szCs w:val="16"/>
            </w:rPr>
            <w:fldChar w:fldCharType="begin"/>
          </w:r>
          <w:r w:rsidRPr="006705A0">
            <w:rPr>
              <w:rFonts w:ascii="Arial Nova" w:hAnsi="Arial Nova"/>
              <w:b/>
              <w:bCs/>
              <w:sz w:val="16"/>
              <w:szCs w:val="16"/>
            </w:rPr>
            <w:instrText>PAGE  \* Arabic  \* MERGEFORMAT</w:instrText>
          </w:r>
          <w:r w:rsidRPr="006705A0">
            <w:rPr>
              <w:rFonts w:ascii="Arial Nova" w:hAnsi="Arial Nova"/>
              <w:b/>
              <w:bCs/>
              <w:sz w:val="16"/>
              <w:szCs w:val="16"/>
            </w:rPr>
            <w:fldChar w:fldCharType="separate"/>
          </w:r>
          <w:r w:rsidRPr="006705A0">
            <w:rPr>
              <w:rFonts w:ascii="Arial Nova" w:hAnsi="Arial Nova"/>
              <w:b/>
              <w:bCs/>
              <w:sz w:val="16"/>
              <w:szCs w:val="16"/>
              <w:lang w:val="es-ES"/>
            </w:rPr>
            <w:t>1</w:t>
          </w:r>
          <w:r w:rsidRPr="006705A0">
            <w:rPr>
              <w:rFonts w:ascii="Arial Nova" w:hAnsi="Arial Nova"/>
              <w:b/>
              <w:bCs/>
              <w:sz w:val="16"/>
              <w:szCs w:val="16"/>
            </w:rPr>
            <w:fldChar w:fldCharType="end"/>
          </w:r>
          <w:r w:rsidRPr="006705A0">
            <w:rPr>
              <w:rFonts w:ascii="Arial Nova" w:hAnsi="Arial Nova"/>
              <w:sz w:val="16"/>
              <w:szCs w:val="16"/>
              <w:lang w:val="es-ES"/>
            </w:rPr>
            <w:t xml:space="preserve"> de </w:t>
          </w:r>
          <w:r w:rsidRPr="006705A0">
            <w:rPr>
              <w:rFonts w:ascii="Arial Nova" w:hAnsi="Arial Nova"/>
              <w:b/>
              <w:bCs/>
              <w:sz w:val="16"/>
              <w:szCs w:val="16"/>
            </w:rPr>
            <w:fldChar w:fldCharType="begin"/>
          </w:r>
          <w:r w:rsidRPr="006705A0">
            <w:rPr>
              <w:rFonts w:ascii="Arial Nova" w:hAnsi="Arial Nova"/>
              <w:b/>
              <w:bCs/>
              <w:sz w:val="16"/>
              <w:szCs w:val="16"/>
            </w:rPr>
            <w:instrText>NUMPAGES  \* Arabic  \* MERGEFORMAT</w:instrText>
          </w:r>
          <w:r w:rsidRPr="006705A0">
            <w:rPr>
              <w:rFonts w:ascii="Arial Nova" w:hAnsi="Arial Nova"/>
              <w:b/>
              <w:bCs/>
              <w:sz w:val="16"/>
              <w:szCs w:val="16"/>
            </w:rPr>
            <w:fldChar w:fldCharType="separate"/>
          </w:r>
          <w:r w:rsidRPr="006705A0">
            <w:rPr>
              <w:rFonts w:ascii="Arial Nova" w:hAnsi="Arial Nova"/>
              <w:b/>
              <w:bCs/>
              <w:sz w:val="16"/>
              <w:szCs w:val="16"/>
              <w:lang w:val="es-ES"/>
            </w:rPr>
            <w:t>2</w:t>
          </w:r>
          <w:r w:rsidRPr="006705A0">
            <w:rPr>
              <w:rFonts w:ascii="Arial Nova" w:hAnsi="Arial Nova"/>
              <w:b/>
              <w:bCs/>
              <w:sz w:val="16"/>
              <w:szCs w:val="16"/>
            </w:rPr>
            <w:fldChar w:fldCharType="end"/>
          </w:r>
        </w:p>
      </w:tc>
    </w:tr>
  </w:tbl>
  <w:p w14:paraId="2EA51237" w14:textId="36566985" w:rsidR="00D513F4" w:rsidRPr="00FB451E" w:rsidRDefault="00D513F4" w:rsidP="00FB45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B0DA1" w14:textId="77777777" w:rsidR="000D11E4" w:rsidRDefault="000D11E4" w:rsidP="0052358D">
      <w:pPr>
        <w:spacing w:after="0" w:line="240" w:lineRule="auto"/>
      </w:pPr>
      <w:r>
        <w:separator/>
      </w:r>
    </w:p>
  </w:footnote>
  <w:footnote w:type="continuationSeparator" w:id="0">
    <w:p w14:paraId="746F3C52" w14:textId="77777777" w:rsidR="000D11E4" w:rsidRDefault="000D11E4" w:rsidP="00523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4466" w:type="dxa"/>
      <w:tblLook w:val="04A0" w:firstRow="1" w:lastRow="0" w:firstColumn="1" w:lastColumn="0" w:noHBand="0" w:noVBand="1"/>
    </w:tblPr>
    <w:tblGrid>
      <w:gridCol w:w="1986"/>
      <w:gridCol w:w="277"/>
      <w:gridCol w:w="9905"/>
      <w:gridCol w:w="249"/>
      <w:gridCol w:w="919"/>
      <w:gridCol w:w="1130"/>
    </w:tblGrid>
    <w:tr w:rsidR="00D513F4" w14:paraId="0AE5B90C" w14:textId="77777777" w:rsidTr="006705A0">
      <w:trPr>
        <w:trHeight w:val="227"/>
      </w:trPr>
      <w:tc>
        <w:tcPr>
          <w:tcW w:w="19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816D17" w14:textId="30835202" w:rsidR="00D513F4" w:rsidRDefault="00D513F4" w:rsidP="00D13B22">
          <w:pPr>
            <w:pStyle w:val="Encabezado"/>
            <w:jc w:val="center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4C29B13E" wp14:editId="366A8BD6">
                <wp:extent cx="1069975" cy="379730"/>
                <wp:effectExtent l="0" t="0" r="0" b="1270"/>
                <wp:docPr id="7" name="Imagen 7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magen que contiene imágenes prediseñadas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" w:type="dxa"/>
          <w:vMerge w:val="restar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5E42F5D4" w14:textId="77777777" w:rsidR="00D513F4" w:rsidRDefault="00D513F4" w:rsidP="00D13B22">
          <w:pPr>
            <w:pStyle w:val="Encabezado"/>
            <w:jc w:val="center"/>
            <w:rPr>
              <w:rFonts w:ascii="Arial Nova" w:hAnsi="Arial Nova" w:cs="Arial"/>
              <w:sz w:val="40"/>
            </w:rPr>
          </w:pPr>
        </w:p>
      </w:tc>
      <w:tc>
        <w:tcPr>
          <w:tcW w:w="992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DDA433" w14:textId="65EE81B7" w:rsidR="00D513F4" w:rsidRPr="003F1F64" w:rsidRDefault="00D513F4" w:rsidP="00D13B22">
          <w:pPr>
            <w:pStyle w:val="Encabezado"/>
            <w:jc w:val="center"/>
            <w:rPr>
              <w:rFonts w:ascii="Arial Nova Cond" w:hAnsi="Arial Nova Cond" w:cs="Arial"/>
              <w:b/>
              <w:sz w:val="24"/>
            </w:rPr>
          </w:pPr>
          <w:r w:rsidRPr="003F1F64">
            <w:rPr>
              <w:rFonts w:ascii="Arial Nova Cond" w:hAnsi="Arial Nova Cond" w:cs="Arial"/>
              <w:b/>
              <w:sz w:val="24"/>
            </w:rPr>
            <w:t>LISTA DE VERIFICACIÓN NMX-EC-17020-IMNC-2014 (ISO/IEC 17020:2012)</w:t>
          </w:r>
        </w:p>
      </w:tc>
      <w:tc>
        <w:tcPr>
          <w:tcW w:w="249" w:type="dxa"/>
          <w:vMerge w:val="restar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56F11EBA" w14:textId="77777777" w:rsidR="00D513F4" w:rsidRDefault="00D513F4" w:rsidP="00D13B22">
          <w:pPr>
            <w:pStyle w:val="Encabezado"/>
            <w:jc w:val="center"/>
            <w:rPr>
              <w:rFonts w:ascii="Arial Nova" w:hAnsi="Arial Nova" w:cs="Arial"/>
              <w:sz w:val="16"/>
              <w:szCs w:val="16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  <w:hideMark/>
        </w:tcPr>
        <w:p w14:paraId="7B34BC7A" w14:textId="688CC4C5" w:rsidR="00D513F4" w:rsidRPr="00285EB5" w:rsidRDefault="00D513F4" w:rsidP="00D13B22">
          <w:pPr>
            <w:pStyle w:val="Encabezado"/>
            <w:rPr>
              <w:rFonts w:ascii="Arial Nova" w:hAnsi="Arial Nova" w:cs="Arial"/>
              <w:b/>
              <w:sz w:val="16"/>
              <w:szCs w:val="16"/>
            </w:rPr>
          </w:pPr>
          <w:r w:rsidRPr="00285EB5">
            <w:rPr>
              <w:rFonts w:ascii="Arial Nova" w:hAnsi="Arial Nova" w:cs="Arial"/>
              <w:b/>
              <w:sz w:val="16"/>
              <w:szCs w:val="16"/>
            </w:rPr>
            <w:t>CÓDIGO</w:t>
          </w:r>
        </w:p>
      </w:tc>
      <w:tc>
        <w:tcPr>
          <w:tcW w:w="113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14:paraId="312F9EA4" w14:textId="6FBF1846" w:rsidR="00D513F4" w:rsidRPr="00285EB5" w:rsidRDefault="00D513F4" w:rsidP="00D13B22">
          <w:pPr>
            <w:pStyle w:val="Encabezado"/>
            <w:jc w:val="right"/>
            <w:rPr>
              <w:rFonts w:ascii="Arial Nova" w:hAnsi="Arial Nova" w:cs="Arial"/>
              <w:sz w:val="16"/>
              <w:szCs w:val="16"/>
            </w:rPr>
          </w:pPr>
          <w:r w:rsidRPr="00285EB5">
            <w:rPr>
              <w:rFonts w:ascii="Arial Nova" w:hAnsi="Arial Nova" w:cs="Arial"/>
              <w:sz w:val="16"/>
              <w:szCs w:val="16"/>
            </w:rPr>
            <w:t>F01-08</w:t>
          </w:r>
        </w:p>
      </w:tc>
    </w:tr>
    <w:tr w:rsidR="00D513F4" w14:paraId="4DFAC540" w14:textId="77777777" w:rsidTr="006705A0">
      <w:trPr>
        <w:trHeight w:val="2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F8AF11" w14:textId="77777777" w:rsidR="00D513F4" w:rsidRDefault="00D513F4" w:rsidP="00D13B22">
          <w:pPr>
            <w:rPr>
              <w:rFonts w:ascii="Arial" w:eastAsia="Times New Roman" w:hAnsi="Arial" w:cs="Arial"/>
              <w:szCs w:val="24"/>
              <w:lang w:val="es-ES" w:eastAsia="es-ES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460F15F" w14:textId="77777777" w:rsidR="00D513F4" w:rsidRDefault="00D513F4" w:rsidP="00D13B22">
          <w:pPr>
            <w:rPr>
              <w:rFonts w:ascii="Arial Nova" w:eastAsia="Times New Roman" w:hAnsi="Arial Nova" w:cs="Arial"/>
              <w:sz w:val="40"/>
              <w:szCs w:val="24"/>
              <w:lang w:val="es-ES" w:eastAsia="es-ES"/>
            </w:rPr>
          </w:pPr>
        </w:p>
      </w:tc>
      <w:tc>
        <w:tcPr>
          <w:tcW w:w="99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18AD51" w14:textId="77777777" w:rsidR="00D513F4" w:rsidRDefault="00D513F4" w:rsidP="00D13B22">
          <w:pPr>
            <w:rPr>
              <w:rFonts w:ascii="Arial Nova" w:eastAsia="Times New Roman" w:hAnsi="Arial Nova" w:cs="Arial"/>
              <w:sz w:val="40"/>
              <w:szCs w:val="24"/>
              <w:lang w:val="es-ES" w:eastAsia="es-ES"/>
            </w:rPr>
          </w:pPr>
        </w:p>
      </w:tc>
      <w:tc>
        <w:tcPr>
          <w:tcW w:w="249" w:type="dxa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BBDD42C" w14:textId="77777777" w:rsidR="00D513F4" w:rsidRDefault="00D513F4" w:rsidP="00D13B22">
          <w:pPr>
            <w:rPr>
              <w:rFonts w:ascii="Arial Nova" w:eastAsia="Times New Roman" w:hAnsi="Arial Nova" w:cs="Arial"/>
              <w:sz w:val="16"/>
              <w:szCs w:val="16"/>
              <w:lang w:val="es-ES" w:eastAsia="es-ES"/>
            </w:rPr>
          </w:pPr>
        </w:p>
      </w:tc>
      <w:tc>
        <w:tcPr>
          <w:tcW w:w="90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  <w:hideMark/>
        </w:tcPr>
        <w:p w14:paraId="0C814400" w14:textId="06360788" w:rsidR="00D513F4" w:rsidRPr="00285EB5" w:rsidRDefault="00D513F4" w:rsidP="00D13B22">
          <w:pPr>
            <w:pStyle w:val="Encabezado"/>
            <w:rPr>
              <w:rFonts w:ascii="Arial Nova" w:hAnsi="Arial Nova" w:cs="Arial"/>
              <w:b/>
              <w:sz w:val="16"/>
              <w:szCs w:val="16"/>
            </w:rPr>
          </w:pPr>
          <w:r w:rsidRPr="00285EB5">
            <w:rPr>
              <w:rFonts w:ascii="Arial Nova" w:hAnsi="Arial Nova" w:cs="Arial"/>
              <w:b/>
              <w:sz w:val="16"/>
              <w:szCs w:val="16"/>
            </w:rPr>
            <w:t>VERSIÓN</w:t>
          </w:r>
        </w:p>
      </w:tc>
      <w:tc>
        <w:tcPr>
          <w:tcW w:w="1131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561A6753" w14:textId="77777777" w:rsidR="00D513F4" w:rsidRPr="00285EB5" w:rsidRDefault="00D513F4" w:rsidP="00D13B22">
          <w:pPr>
            <w:pStyle w:val="Encabezado"/>
            <w:jc w:val="right"/>
            <w:rPr>
              <w:rFonts w:ascii="Arial Nova" w:hAnsi="Arial Nova" w:cs="Arial"/>
              <w:sz w:val="16"/>
              <w:szCs w:val="16"/>
            </w:rPr>
          </w:pPr>
          <w:r w:rsidRPr="00285EB5">
            <w:rPr>
              <w:rFonts w:ascii="Arial Nova" w:hAnsi="Arial Nova" w:cs="Arial"/>
              <w:sz w:val="16"/>
              <w:szCs w:val="16"/>
            </w:rPr>
            <w:t>00</w:t>
          </w:r>
        </w:p>
      </w:tc>
    </w:tr>
    <w:tr w:rsidR="00D513F4" w14:paraId="6AA4FC8E" w14:textId="77777777" w:rsidTr="006705A0">
      <w:trPr>
        <w:trHeight w:val="2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6E09E2" w14:textId="77777777" w:rsidR="00D513F4" w:rsidRDefault="00D513F4" w:rsidP="00D13B22">
          <w:pPr>
            <w:rPr>
              <w:rFonts w:ascii="Arial" w:eastAsia="Times New Roman" w:hAnsi="Arial" w:cs="Arial"/>
              <w:szCs w:val="24"/>
              <w:lang w:val="es-ES" w:eastAsia="es-ES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207DF094" w14:textId="77777777" w:rsidR="00D513F4" w:rsidRDefault="00D513F4" w:rsidP="00D13B22">
          <w:pPr>
            <w:rPr>
              <w:rFonts w:ascii="Arial Nova" w:eastAsia="Times New Roman" w:hAnsi="Arial Nova" w:cs="Arial"/>
              <w:sz w:val="40"/>
              <w:szCs w:val="24"/>
              <w:lang w:val="es-ES" w:eastAsia="es-ES"/>
            </w:rPr>
          </w:pPr>
        </w:p>
      </w:tc>
      <w:tc>
        <w:tcPr>
          <w:tcW w:w="99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833090" w14:textId="77777777" w:rsidR="00D513F4" w:rsidRDefault="00D513F4" w:rsidP="00D13B22">
          <w:pPr>
            <w:rPr>
              <w:rFonts w:ascii="Arial Nova" w:eastAsia="Times New Roman" w:hAnsi="Arial Nova" w:cs="Arial"/>
              <w:sz w:val="40"/>
              <w:szCs w:val="24"/>
              <w:lang w:val="es-ES" w:eastAsia="es-ES"/>
            </w:rPr>
          </w:pPr>
        </w:p>
      </w:tc>
      <w:tc>
        <w:tcPr>
          <w:tcW w:w="249" w:type="dxa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35EAD323" w14:textId="77777777" w:rsidR="00D513F4" w:rsidRDefault="00D513F4" w:rsidP="00D13B22">
          <w:pPr>
            <w:rPr>
              <w:rFonts w:ascii="Arial Nova" w:eastAsia="Times New Roman" w:hAnsi="Arial Nova" w:cs="Arial"/>
              <w:sz w:val="16"/>
              <w:szCs w:val="16"/>
              <w:lang w:val="es-ES" w:eastAsia="es-ES"/>
            </w:rPr>
          </w:pPr>
        </w:p>
      </w:tc>
      <w:tc>
        <w:tcPr>
          <w:tcW w:w="900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0CB2C2DB" w14:textId="59C78989" w:rsidR="00D513F4" w:rsidRPr="00285EB5" w:rsidRDefault="00D513F4" w:rsidP="00D13B22">
          <w:pPr>
            <w:pStyle w:val="Encabezado"/>
            <w:rPr>
              <w:rFonts w:ascii="Arial Nova" w:hAnsi="Arial Nova" w:cs="Arial"/>
              <w:b/>
              <w:sz w:val="16"/>
              <w:szCs w:val="16"/>
            </w:rPr>
          </w:pPr>
          <w:r w:rsidRPr="00285EB5">
            <w:rPr>
              <w:rFonts w:ascii="Arial Nova" w:hAnsi="Arial Nova" w:cs="Arial"/>
              <w:b/>
              <w:sz w:val="16"/>
              <w:szCs w:val="16"/>
            </w:rPr>
            <w:t>EMISIÓN</w:t>
          </w:r>
        </w:p>
      </w:tc>
      <w:tc>
        <w:tcPr>
          <w:tcW w:w="113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E9F691" w14:textId="77777777" w:rsidR="00D513F4" w:rsidRPr="00285EB5" w:rsidRDefault="00D513F4" w:rsidP="00D13B22">
          <w:pPr>
            <w:pStyle w:val="Encabezado"/>
            <w:jc w:val="right"/>
            <w:rPr>
              <w:rFonts w:ascii="Arial Nova" w:hAnsi="Arial Nova" w:cs="Arial"/>
              <w:sz w:val="16"/>
              <w:szCs w:val="16"/>
            </w:rPr>
          </w:pPr>
          <w:r w:rsidRPr="00285EB5">
            <w:rPr>
              <w:rFonts w:ascii="Arial Nova" w:hAnsi="Arial Nova" w:cs="Arial"/>
              <w:bCs/>
              <w:sz w:val="16"/>
              <w:szCs w:val="16"/>
            </w:rPr>
            <w:t>2019-01-07</w:t>
          </w:r>
        </w:p>
      </w:tc>
    </w:tr>
  </w:tbl>
  <w:p w14:paraId="1F774A76" w14:textId="77777777" w:rsidR="00D513F4" w:rsidRPr="00BA6065" w:rsidRDefault="00D513F4" w:rsidP="00BA60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4069"/>
    <w:multiLevelType w:val="hybridMultilevel"/>
    <w:tmpl w:val="698C98CC"/>
    <w:lvl w:ilvl="0" w:tplc="4E14CC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043BF"/>
    <w:multiLevelType w:val="hybridMultilevel"/>
    <w:tmpl w:val="974496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0D59"/>
    <w:multiLevelType w:val="hybridMultilevel"/>
    <w:tmpl w:val="D6D2B092"/>
    <w:lvl w:ilvl="0" w:tplc="C46A9FC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D6E55"/>
    <w:multiLevelType w:val="hybridMultilevel"/>
    <w:tmpl w:val="8C82CF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3412C"/>
    <w:multiLevelType w:val="hybridMultilevel"/>
    <w:tmpl w:val="8C82CF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5363E"/>
    <w:multiLevelType w:val="hybridMultilevel"/>
    <w:tmpl w:val="51ACC126"/>
    <w:lvl w:ilvl="0" w:tplc="4ACA77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B3C51"/>
    <w:multiLevelType w:val="hybridMultilevel"/>
    <w:tmpl w:val="CA8287FA"/>
    <w:lvl w:ilvl="0" w:tplc="18D26D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A71AB"/>
    <w:multiLevelType w:val="hybridMultilevel"/>
    <w:tmpl w:val="647EB8D6"/>
    <w:lvl w:ilvl="0" w:tplc="63E6CF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A73E4"/>
    <w:multiLevelType w:val="hybridMultilevel"/>
    <w:tmpl w:val="0EBCA79A"/>
    <w:lvl w:ilvl="0" w:tplc="ADE00124">
      <w:start w:val="4"/>
      <w:numFmt w:val="bullet"/>
      <w:lvlText w:val="-"/>
      <w:lvlJc w:val="left"/>
      <w:pPr>
        <w:ind w:left="720" w:hanging="360"/>
      </w:pPr>
      <w:rPr>
        <w:rFonts w:ascii="Arial Nova" w:eastAsiaTheme="minorHAnsi" w:hAnsi="Arial Nov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F338A"/>
    <w:multiLevelType w:val="hybridMultilevel"/>
    <w:tmpl w:val="F1366D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A7BF8"/>
    <w:multiLevelType w:val="hybridMultilevel"/>
    <w:tmpl w:val="89D40216"/>
    <w:lvl w:ilvl="0" w:tplc="596C08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079F6"/>
    <w:multiLevelType w:val="hybridMultilevel"/>
    <w:tmpl w:val="F4F64130"/>
    <w:lvl w:ilvl="0" w:tplc="3A5656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E4E21"/>
    <w:multiLevelType w:val="hybridMultilevel"/>
    <w:tmpl w:val="8C82CF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D2DAC"/>
    <w:multiLevelType w:val="hybridMultilevel"/>
    <w:tmpl w:val="9E2EDFD2"/>
    <w:lvl w:ilvl="0" w:tplc="18CCAC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2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11"/>
  </w:num>
  <w:num w:numId="10">
    <w:abstractNumId w:val="13"/>
  </w:num>
  <w:num w:numId="11">
    <w:abstractNumId w:val="5"/>
  </w:num>
  <w:num w:numId="12">
    <w:abstractNumId w:val="1"/>
  </w:num>
  <w:num w:numId="13">
    <w:abstractNumId w:val="9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58D"/>
    <w:rsid w:val="0000308C"/>
    <w:rsid w:val="00005479"/>
    <w:rsid w:val="00007DE7"/>
    <w:rsid w:val="000155AF"/>
    <w:rsid w:val="000169E4"/>
    <w:rsid w:val="0002212B"/>
    <w:rsid w:val="000232D1"/>
    <w:rsid w:val="00023DF5"/>
    <w:rsid w:val="0002626B"/>
    <w:rsid w:val="0002727E"/>
    <w:rsid w:val="00030341"/>
    <w:rsid w:val="00033B85"/>
    <w:rsid w:val="00033B8D"/>
    <w:rsid w:val="00033EE1"/>
    <w:rsid w:val="00037BDA"/>
    <w:rsid w:val="000417A3"/>
    <w:rsid w:val="00041FA6"/>
    <w:rsid w:val="0004327E"/>
    <w:rsid w:val="00043DE1"/>
    <w:rsid w:val="000600F2"/>
    <w:rsid w:val="00063E76"/>
    <w:rsid w:val="00065593"/>
    <w:rsid w:val="00067D67"/>
    <w:rsid w:val="0007537F"/>
    <w:rsid w:val="000756EE"/>
    <w:rsid w:val="000774A0"/>
    <w:rsid w:val="00080517"/>
    <w:rsid w:val="00081280"/>
    <w:rsid w:val="000923AB"/>
    <w:rsid w:val="00092A65"/>
    <w:rsid w:val="00094D16"/>
    <w:rsid w:val="00095049"/>
    <w:rsid w:val="000966C8"/>
    <w:rsid w:val="000A05C7"/>
    <w:rsid w:val="000A20E8"/>
    <w:rsid w:val="000A2EFF"/>
    <w:rsid w:val="000A43AB"/>
    <w:rsid w:val="000A6CF9"/>
    <w:rsid w:val="000A6EA6"/>
    <w:rsid w:val="000B3B1D"/>
    <w:rsid w:val="000B4ED4"/>
    <w:rsid w:val="000B578D"/>
    <w:rsid w:val="000B58FA"/>
    <w:rsid w:val="000B7D56"/>
    <w:rsid w:val="000C76F1"/>
    <w:rsid w:val="000D0CE8"/>
    <w:rsid w:val="000D11E4"/>
    <w:rsid w:val="000D271C"/>
    <w:rsid w:val="000E0F05"/>
    <w:rsid w:val="000E6A26"/>
    <w:rsid w:val="000E7117"/>
    <w:rsid w:val="000E79E0"/>
    <w:rsid w:val="000E7D29"/>
    <w:rsid w:val="000F1ECE"/>
    <w:rsid w:val="000F6D5B"/>
    <w:rsid w:val="00110E9B"/>
    <w:rsid w:val="001132E2"/>
    <w:rsid w:val="0011523F"/>
    <w:rsid w:val="00121B5C"/>
    <w:rsid w:val="00122FC3"/>
    <w:rsid w:val="00122FFA"/>
    <w:rsid w:val="0012712C"/>
    <w:rsid w:val="00130CB5"/>
    <w:rsid w:val="00131B37"/>
    <w:rsid w:val="0013629A"/>
    <w:rsid w:val="00140338"/>
    <w:rsid w:val="001421D6"/>
    <w:rsid w:val="00143A77"/>
    <w:rsid w:val="001458CC"/>
    <w:rsid w:val="00147C94"/>
    <w:rsid w:val="001541C6"/>
    <w:rsid w:val="00160D8B"/>
    <w:rsid w:val="001631E6"/>
    <w:rsid w:val="00170656"/>
    <w:rsid w:val="0017152E"/>
    <w:rsid w:val="00173638"/>
    <w:rsid w:val="00175275"/>
    <w:rsid w:val="00176D0A"/>
    <w:rsid w:val="00181BF6"/>
    <w:rsid w:val="001822B5"/>
    <w:rsid w:val="0018334E"/>
    <w:rsid w:val="001839FD"/>
    <w:rsid w:val="00184777"/>
    <w:rsid w:val="00185AC6"/>
    <w:rsid w:val="001878D8"/>
    <w:rsid w:val="00190247"/>
    <w:rsid w:val="001916AE"/>
    <w:rsid w:val="001925E3"/>
    <w:rsid w:val="00196852"/>
    <w:rsid w:val="001A0143"/>
    <w:rsid w:val="001B1223"/>
    <w:rsid w:val="001C155A"/>
    <w:rsid w:val="001C3ACD"/>
    <w:rsid w:val="001C4385"/>
    <w:rsid w:val="001D1BD6"/>
    <w:rsid w:val="001D2545"/>
    <w:rsid w:val="001F082D"/>
    <w:rsid w:val="001F5354"/>
    <w:rsid w:val="002017B6"/>
    <w:rsid w:val="002047EE"/>
    <w:rsid w:val="00213002"/>
    <w:rsid w:val="00214069"/>
    <w:rsid w:val="00220D54"/>
    <w:rsid w:val="00226EB5"/>
    <w:rsid w:val="00233A3C"/>
    <w:rsid w:val="00233E73"/>
    <w:rsid w:val="00234890"/>
    <w:rsid w:val="00234E89"/>
    <w:rsid w:val="0024056B"/>
    <w:rsid w:val="0024068D"/>
    <w:rsid w:val="00240E35"/>
    <w:rsid w:val="00250436"/>
    <w:rsid w:val="00257C8F"/>
    <w:rsid w:val="00257FA2"/>
    <w:rsid w:val="00260B1A"/>
    <w:rsid w:val="00263876"/>
    <w:rsid w:val="002655AA"/>
    <w:rsid w:val="002660BB"/>
    <w:rsid w:val="002676AA"/>
    <w:rsid w:val="00271233"/>
    <w:rsid w:val="002717AC"/>
    <w:rsid w:val="002726A9"/>
    <w:rsid w:val="0027437B"/>
    <w:rsid w:val="002746B1"/>
    <w:rsid w:val="002774B2"/>
    <w:rsid w:val="00277C53"/>
    <w:rsid w:val="00281DDE"/>
    <w:rsid w:val="0028289C"/>
    <w:rsid w:val="0028332E"/>
    <w:rsid w:val="00283708"/>
    <w:rsid w:val="002854A6"/>
    <w:rsid w:val="00285C74"/>
    <w:rsid w:val="00285EB5"/>
    <w:rsid w:val="00292476"/>
    <w:rsid w:val="00292FE4"/>
    <w:rsid w:val="00294437"/>
    <w:rsid w:val="00296475"/>
    <w:rsid w:val="002A278A"/>
    <w:rsid w:val="002A7929"/>
    <w:rsid w:val="002B254E"/>
    <w:rsid w:val="002B52C8"/>
    <w:rsid w:val="002C2E2C"/>
    <w:rsid w:val="002C737C"/>
    <w:rsid w:val="002C77B1"/>
    <w:rsid w:val="002C7F4C"/>
    <w:rsid w:val="002E0783"/>
    <w:rsid w:val="002E2E81"/>
    <w:rsid w:val="002E48C3"/>
    <w:rsid w:val="002E637B"/>
    <w:rsid w:val="002F0562"/>
    <w:rsid w:val="002F12DB"/>
    <w:rsid w:val="002F68C9"/>
    <w:rsid w:val="002F7F72"/>
    <w:rsid w:val="0030422E"/>
    <w:rsid w:val="00305B6F"/>
    <w:rsid w:val="00305CF6"/>
    <w:rsid w:val="00305F98"/>
    <w:rsid w:val="00306A51"/>
    <w:rsid w:val="0030718C"/>
    <w:rsid w:val="00307996"/>
    <w:rsid w:val="00316878"/>
    <w:rsid w:val="0032341E"/>
    <w:rsid w:val="00327D70"/>
    <w:rsid w:val="00327D7B"/>
    <w:rsid w:val="00330597"/>
    <w:rsid w:val="00330808"/>
    <w:rsid w:val="00332632"/>
    <w:rsid w:val="003329F2"/>
    <w:rsid w:val="00333031"/>
    <w:rsid w:val="00341315"/>
    <w:rsid w:val="003479B6"/>
    <w:rsid w:val="003508C2"/>
    <w:rsid w:val="00356D0A"/>
    <w:rsid w:val="00357631"/>
    <w:rsid w:val="0035774B"/>
    <w:rsid w:val="003613BC"/>
    <w:rsid w:val="00362DF1"/>
    <w:rsid w:val="00362FC1"/>
    <w:rsid w:val="0036361F"/>
    <w:rsid w:val="00363D83"/>
    <w:rsid w:val="00364D7B"/>
    <w:rsid w:val="003656B6"/>
    <w:rsid w:val="003658B7"/>
    <w:rsid w:val="00372657"/>
    <w:rsid w:val="0037679F"/>
    <w:rsid w:val="003770C9"/>
    <w:rsid w:val="0037759E"/>
    <w:rsid w:val="003826CF"/>
    <w:rsid w:val="00383850"/>
    <w:rsid w:val="00387C42"/>
    <w:rsid w:val="003903EB"/>
    <w:rsid w:val="003906DD"/>
    <w:rsid w:val="00390A47"/>
    <w:rsid w:val="00393B1A"/>
    <w:rsid w:val="00393E96"/>
    <w:rsid w:val="00396CF6"/>
    <w:rsid w:val="003977B7"/>
    <w:rsid w:val="003A4F34"/>
    <w:rsid w:val="003A771B"/>
    <w:rsid w:val="003B012E"/>
    <w:rsid w:val="003B3E1C"/>
    <w:rsid w:val="003B6BD7"/>
    <w:rsid w:val="003B7859"/>
    <w:rsid w:val="003C05E4"/>
    <w:rsid w:val="003C0625"/>
    <w:rsid w:val="003E004F"/>
    <w:rsid w:val="003E0721"/>
    <w:rsid w:val="003E557F"/>
    <w:rsid w:val="003E7438"/>
    <w:rsid w:val="003F12D5"/>
    <w:rsid w:val="003F1F64"/>
    <w:rsid w:val="003F4A5A"/>
    <w:rsid w:val="00406C7F"/>
    <w:rsid w:val="004133BB"/>
    <w:rsid w:val="00413CB2"/>
    <w:rsid w:val="004149E4"/>
    <w:rsid w:val="00414EF6"/>
    <w:rsid w:val="00416F10"/>
    <w:rsid w:val="004173DC"/>
    <w:rsid w:val="004175D6"/>
    <w:rsid w:val="004236A7"/>
    <w:rsid w:val="00424DCD"/>
    <w:rsid w:val="00427675"/>
    <w:rsid w:val="00427AA6"/>
    <w:rsid w:val="0043373A"/>
    <w:rsid w:val="0043573A"/>
    <w:rsid w:val="00437295"/>
    <w:rsid w:val="0044444D"/>
    <w:rsid w:val="00446890"/>
    <w:rsid w:val="00452B5A"/>
    <w:rsid w:val="0045431B"/>
    <w:rsid w:val="004613FF"/>
    <w:rsid w:val="00462576"/>
    <w:rsid w:val="00464984"/>
    <w:rsid w:val="004654E1"/>
    <w:rsid w:val="00467DD9"/>
    <w:rsid w:val="00473734"/>
    <w:rsid w:val="00474BB6"/>
    <w:rsid w:val="00480C6B"/>
    <w:rsid w:val="0048226B"/>
    <w:rsid w:val="004843EA"/>
    <w:rsid w:val="004904D3"/>
    <w:rsid w:val="004942AE"/>
    <w:rsid w:val="00495C77"/>
    <w:rsid w:val="004A084E"/>
    <w:rsid w:val="004A3F0C"/>
    <w:rsid w:val="004B2A85"/>
    <w:rsid w:val="004C2F67"/>
    <w:rsid w:val="004C4A52"/>
    <w:rsid w:val="004D1485"/>
    <w:rsid w:val="004D3317"/>
    <w:rsid w:val="004D71E1"/>
    <w:rsid w:val="004E2C50"/>
    <w:rsid w:val="004E616E"/>
    <w:rsid w:val="004E7F5F"/>
    <w:rsid w:val="004F08C1"/>
    <w:rsid w:val="004F1BEA"/>
    <w:rsid w:val="004F228B"/>
    <w:rsid w:val="004F23A5"/>
    <w:rsid w:val="004F415A"/>
    <w:rsid w:val="004F64FC"/>
    <w:rsid w:val="004F651B"/>
    <w:rsid w:val="004F6A31"/>
    <w:rsid w:val="004F71EE"/>
    <w:rsid w:val="00504AC5"/>
    <w:rsid w:val="00510B72"/>
    <w:rsid w:val="0051370E"/>
    <w:rsid w:val="00521659"/>
    <w:rsid w:val="00522075"/>
    <w:rsid w:val="00522F9F"/>
    <w:rsid w:val="0052358D"/>
    <w:rsid w:val="00525254"/>
    <w:rsid w:val="0052559E"/>
    <w:rsid w:val="0052788E"/>
    <w:rsid w:val="0053338C"/>
    <w:rsid w:val="00535616"/>
    <w:rsid w:val="00536BB0"/>
    <w:rsid w:val="005419C2"/>
    <w:rsid w:val="00546405"/>
    <w:rsid w:val="00546E34"/>
    <w:rsid w:val="00552559"/>
    <w:rsid w:val="00560550"/>
    <w:rsid w:val="00561C1D"/>
    <w:rsid w:val="00570A16"/>
    <w:rsid w:val="00573449"/>
    <w:rsid w:val="00573BAF"/>
    <w:rsid w:val="00577C21"/>
    <w:rsid w:val="00581C96"/>
    <w:rsid w:val="00585EB9"/>
    <w:rsid w:val="00586EE1"/>
    <w:rsid w:val="005914CF"/>
    <w:rsid w:val="0059158F"/>
    <w:rsid w:val="00591AAE"/>
    <w:rsid w:val="00593DC8"/>
    <w:rsid w:val="00594B8D"/>
    <w:rsid w:val="005A173B"/>
    <w:rsid w:val="005A2FF5"/>
    <w:rsid w:val="005A4591"/>
    <w:rsid w:val="005A52B4"/>
    <w:rsid w:val="005B2C32"/>
    <w:rsid w:val="005B7217"/>
    <w:rsid w:val="005B784D"/>
    <w:rsid w:val="005C042B"/>
    <w:rsid w:val="005C593E"/>
    <w:rsid w:val="005D1EE5"/>
    <w:rsid w:val="005D2AD4"/>
    <w:rsid w:val="005D3A7F"/>
    <w:rsid w:val="005D529A"/>
    <w:rsid w:val="005E0255"/>
    <w:rsid w:val="005E171D"/>
    <w:rsid w:val="005E6EF6"/>
    <w:rsid w:val="005E6FD9"/>
    <w:rsid w:val="005F58BA"/>
    <w:rsid w:val="005F6268"/>
    <w:rsid w:val="005F62AF"/>
    <w:rsid w:val="005F7EEA"/>
    <w:rsid w:val="00601713"/>
    <w:rsid w:val="0060281B"/>
    <w:rsid w:val="00602DE0"/>
    <w:rsid w:val="00606C94"/>
    <w:rsid w:val="006140F5"/>
    <w:rsid w:val="00614935"/>
    <w:rsid w:val="00616209"/>
    <w:rsid w:val="006207CD"/>
    <w:rsid w:val="006222C1"/>
    <w:rsid w:val="0062537B"/>
    <w:rsid w:val="00627DF9"/>
    <w:rsid w:val="006327F2"/>
    <w:rsid w:val="00633363"/>
    <w:rsid w:val="00634874"/>
    <w:rsid w:val="00634B1E"/>
    <w:rsid w:val="00637A0F"/>
    <w:rsid w:val="00642B00"/>
    <w:rsid w:val="00643ED9"/>
    <w:rsid w:val="006451AD"/>
    <w:rsid w:val="0064744E"/>
    <w:rsid w:val="00647AA5"/>
    <w:rsid w:val="0065016B"/>
    <w:rsid w:val="0065108D"/>
    <w:rsid w:val="0065408D"/>
    <w:rsid w:val="006553F3"/>
    <w:rsid w:val="00655D11"/>
    <w:rsid w:val="00656533"/>
    <w:rsid w:val="0065688D"/>
    <w:rsid w:val="00656CA5"/>
    <w:rsid w:val="00657772"/>
    <w:rsid w:val="00662458"/>
    <w:rsid w:val="0066772C"/>
    <w:rsid w:val="006705A0"/>
    <w:rsid w:val="0067090B"/>
    <w:rsid w:val="00670EBF"/>
    <w:rsid w:val="0067105A"/>
    <w:rsid w:val="00672444"/>
    <w:rsid w:val="00674D01"/>
    <w:rsid w:val="00674D6C"/>
    <w:rsid w:val="00676AA8"/>
    <w:rsid w:val="00676B8A"/>
    <w:rsid w:val="0068420F"/>
    <w:rsid w:val="00690355"/>
    <w:rsid w:val="00691AF6"/>
    <w:rsid w:val="00691C64"/>
    <w:rsid w:val="006924A2"/>
    <w:rsid w:val="00694496"/>
    <w:rsid w:val="006A338E"/>
    <w:rsid w:val="006B1A24"/>
    <w:rsid w:val="006B293B"/>
    <w:rsid w:val="006C0727"/>
    <w:rsid w:val="006C7E7F"/>
    <w:rsid w:val="006D2527"/>
    <w:rsid w:val="006D451E"/>
    <w:rsid w:val="006D57E0"/>
    <w:rsid w:val="006D59AE"/>
    <w:rsid w:val="006E21DD"/>
    <w:rsid w:val="006E2CC5"/>
    <w:rsid w:val="006E4BFD"/>
    <w:rsid w:val="006E65D6"/>
    <w:rsid w:val="006E7582"/>
    <w:rsid w:val="006F1BE6"/>
    <w:rsid w:val="006F2A64"/>
    <w:rsid w:val="006F4BF2"/>
    <w:rsid w:val="006F63AD"/>
    <w:rsid w:val="00714B7E"/>
    <w:rsid w:val="00716CA7"/>
    <w:rsid w:val="007215E4"/>
    <w:rsid w:val="00722988"/>
    <w:rsid w:val="007237B5"/>
    <w:rsid w:val="00724FF6"/>
    <w:rsid w:val="00725421"/>
    <w:rsid w:val="0072575B"/>
    <w:rsid w:val="00732575"/>
    <w:rsid w:val="00735C2A"/>
    <w:rsid w:val="00740BE8"/>
    <w:rsid w:val="007420B6"/>
    <w:rsid w:val="00742331"/>
    <w:rsid w:val="00742696"/>
    <w:rsid w:val="00751FD6"/>
    <w:rsid w:val="00753FF4"/>
    <w:rsid w:val="00754181"/>
    <w:rsid w:val="007575FD"/>
    <w:rsid w:val="00757BFE"/>
    <w:rsid w:val="007640E6"/>
    <w:rsid w:val="007641ED"/>
    <w:rsid w:val="007643D7"/>
    <w:rsid w:val="007711DE"/>
    <w:rsid w:val="0077344F"/>
    <w:rsid w:val="00773EC8"/>
    <w:rsid w:val="00774678"/>
    <w:rsid w:val="00774F35"/>
    <w:rsid w:val="00776621"/>
    <w:rsid w:val="00777DD7"/>
    <w:rsid w:val="00780BFE"/>
    <w:rsid w:val="00780E00"/>
    <w:rsid w:val="00783441"/>
    <w:rsid w:val="00783DFE"/>
    <w:rsid w:val="00784A4B"/>
    <w:rsid w:val="00795641"/>
    <w:rsid w:val="007967A4"/>
    <w:rsid w:val="007A00CF"/>
    <w:rsid w:val="007A0B1F"/>
    <w:rsid w:val="007A221F"/>
    <w:rsid w:val="007B2242"/>
    <w:rsid w:val="007B46D0"/>
    <w:rsid w:val="007B7916"/>
    <w:rsid w:val="007D40B6"/>
    <w:rsid w:val="007D544F"/>
    <w:rsid w:val="007D6ADF"/>
    <w:rsid w:val="007D6C37"/>
    <w:rsid w:val="007E0847"/>
    <w:rsid w:val="007E23B6"/>
    <w:rsid w:val="007E38A4"/>
    <w:rsid w:val="007E4578"/>
    <w:rsid w:val="007F1248"/>
    <w:rsid w:val="007F2A63"/>
    <w:rsid w:val="007F6C0A"/>
    <w:rsid w:val="007F6C58"/>
    <w:rsid w:val="007F75EF"/>
    <w:rsid w:val="00800EDE"/>
    <w:rsid w:val="008036ED"/>
    <w:rsid w:val="00805C95"/>
    <w:rsid w:val="00805DBE"/>
    <w:rsid w:val="008062C5"/>
    <w:rsid w:val="00816AC8"/>
    <w:rsid w:val="00824170"/>
    <w:rsid w:val="008268A0"/>
    <w:rsid w:val="00826C78"/>
    <w:rsid w:val="00831236"/>
    <w:rsid w:val="00840E4B"/>
    <w:rsid w:val="00841711"/>
    <w:rsid w:val="00844A8E"/>
    <w:rsid w:val="00845E7F"/>
    <w:rsid w:val="0085032A"/>
    <w:rsid w:val="00851C84"/>
    <w:rsid w:val="008555B8"/>
    <w:rsid w:val="00865F52"/>
    <w:rsid w:val="0086623D"/>
    <w:rsid w:val="008667B6"/>
    <w:rsid w:val="00873F6F"/>
    <w:rsid w:val="008904F7"/>
    <w:rsid w:val="0089100B"/>
    <w:rsid w:val="00891995"/>
    <w:rsid w:val="00892B17"/>
    <w:rsid w:val="00894E40"/>
    <w:rsid w:val="00895188"/>
    <w:rsid w:val="008A5914"/>
    <w:rsid w:val="008A70DF"/>
    <w:rsid w:val="008A7B7E"/>
    <w:rsid w:val="008B02B1"/>
    <w:rsid w:val="008B26C9"/>
    <w:rsid w:val="008B2BF7"/>
    <w:rsid w:val="008B5883"/>
    <w:rsid w:val="008B7CEE"/>
    <w:rsid w:val="008C4A07"/>
    <w:rsid w:val="008C60B3"/>
    <w:rsid w:val="008E293A"/>
    <w:rsid w:val="008E7B1E"/>
    <w:rsid w:val="008F0E88"/>
    <w:rsid w:val="008F1B70"/>
    <w:rsid w:val="008F4887"/>
    <w:rsid w:val="008F560C"/>
    <w:rsid w:val="008F5A84"/>
    <w:rsid w:val="008F6334"/>
    <w:rsid w:val="0090119B"/>
    <w:rsid w:val="00901C05"/>
    <w:rsid w:val="00902207"/>
    <w:rsid w:val="0090581A"/>
    <w:rsid w:val="009109FC"/>
    <w:rsid w:val="00911136"/>
    <w:rsid w:val="00920BB7"/>
    <w:rsid w:val="009237F9"/>
    <w:rsid w:val="00927C02"/>
    <w:rsid w:val="0094439C"/>
    <w:rsid w:val="0094482D"/>
    <w:rsid w:val="009469FF"/>
    <w:rsid w:val="009509CC"/>
    <w:rsid w:val="00950E55"/>
    <w:rsid w:val="009521FB"/>
    <w:rsid w:val="00953BD7"/>
    <w:rsid w:val="0096776D"/>
    <w:rsid w:val="009720A0"/>
    <w:rsid w:val="00973820"/>
    <w:rsid w:val="009771FB"/>
    <w:rsid w:val="00982524"/>
    <w:rsid w:val="009833DA"/>
    <w:rsid w:val="00984AEC"/>
    <w:rsid w:val="009914C4"/>
    <w:rsid w:val="00992FCA"/>
    <w:rsid w:val="009A1E87"/>
    <w:rsid w:val="009A2A96"/>
    <w:rsid w:val="009B1BD7"/>
    <w:rsid w:val="009C13F8"/>
    <w:rsid w:val="009C2B05"/>
    <w:rsid w:val="009C5FE8"/>
    <w:rsid w:val="009D0316"/>
    <w:rsid w:val="009D2B7C"/>
    <w:rsid w:val="009D2E03"/>
    <w:rsid w:val="009D3658"/>
    <w:rsid w:val="009D41ED"/>
    <w:rsid w:val="009D776C"/>
    <w:rsid w:val="009E323F"/>
    <w:rsid w:val="009E6716"/>
    <w:rsid w:val="009F0240"/>
    <w:rsid w:val="009F11EE"/>
    <w:rsid w:val="009F67EB"/>
    <w:rsid w:val="009F7450"/>
    <w:rsid w:val="009F7E7C"/>
    <w:rsid w:val="00A065F3"/>
    <w:rsid w:val="00A10136"/>
    <w:rsid w:val="00A13CD8"/>
    <w:rsid w:val="00A2242F"/>
    <w:rsid w:val="00A24A28"/>
    <w:rsid w:val="00A25FBE"/>
    <w:rsid w:val="00A3304E"/>
    <w:rsid w:val="00A407B3"/>
    <w:rsid w:val="00A40B1C"/>
    <w:rsid w:val="00A41DA9"/>
    <w:rsid w:val="00A4472A"/>
    <w:rsid w:val="00A44D76"/>
    <w:rsid w:val="00A478BB"/>
    <w:rsid w:val="00A47B0E"/>
    <w:rsid w:val="00A52142"/>
    <w:rsid w:val="00A54580"/>
    <w:rsid w:val="00A60260"/>
    <w:rsid w:val="00A63D78"/>
    <w:rsid w:val="00A643EC"/>
    <w:rsid w:val="00A65640"/>
    <w:rsid w:val="00A74C8D"/>
    <w:rsid w:val="00A803C5"/>
    <w:rsid w:val="00A94E8B"/>
    <w:rsid w:val="00A97E9D"/>
    <w:rsid w:val="00AA0983"/>
    <w:rsid w:val="00AA1ED2"/>
    <w:rsid w:val="00AA41E6"/>
    <w:rsid w:val="00AA5568"/>
    <w:rsid w:val="00AA6F97"/>
    <w:rsid w:val="00AB0885"/>
    <w:rsid w:val="00AB10B8"/>
    <w:rsid w:val="00AB4F66"/>
    <w:rsid w:val="00AC18A5"/>
    <w:rsid w:val="00AC2F2C"/>
    <w:rsid w:val="00AC671F"/>
    <w:rsid w:val="00AD4A29"/>
    <w:rsid w:val="00AD4B2F"/>
    <w:rsid w:val="00AE056F"/>
    <w:rsid w:val="00AF084E"/>
    <w:rsid w:val="00B029CC"/>
    <w:rsid w:val="00B051F2"/>
    <w:rsid w:val="00B105EF"/>
    <w:rsid w:val="00B10ACF"/>
    <w:rsid w:val="00B112C1"/>
    <w:rsid w:val="00B277BC"/>
    <w:rsid w:val="00B32EDB"/>
    <w:rsid w:val="00B37426"/>
    <w:rsid w:val="00B42178"/>
    <w:rsid w:val="00B447E8"/>
    <w:rsid w:val="00B44E7A"/>
    <w:rsid w:val="00B462EC"/>
    <w:rsid w:val="00B46BD0"/>
    <w:rsid w:val="00B47370"/>
    <w:rsid w:val="00B50FF0"/>
    <w:rsid w:val="00B510D6"/>
    <w:rsid w:val="00B513A4"/>
    <w:rsid w:val="00B55AC2"/>
    <w:rsid w:val="00B57519"/>
    <w:rsid w:val="00B633C2"/>
    <w:rsid w:val="00B64BA1"/>
    <w:rsid w:val="00B661DF"/>
    <w:rsid w:val="00B70BC4"/>
    <w:rsid w:val="00B70E8E"/>
    <w:rsid w:val="00B74777"/>
    <w:rsid w:val="00B82764"/>
    <w:rsid w:val="00B85FC4"/>
    <w:rsid w:val="00BA2FD4"/>
    <w:rsid w:val="00BA57D6"/>
    <w:rsid w:val="00BA6065"/>
    <w:rsid w:val="00BB2C82"/>
    <w:rsid w:val="00BB70A3"/>
    <w:rsid w:val="00BC00B8"/>
    <w:rsid w:val="00BC0541"/>
    <w:rsid w:val="00BC4377"/>
    <w:rsid w:val="00BD03E4"/>
    <w:rsid w:val="00BD6B9E"/>
    <w:rsid w:val="00BD7C09"/>
    <w:rsid w:val="00BE13DB"/>
    <w:rsid w:val="00BE387C"/>
    <w:rsid w:val="00BE6358"/>
    <w:rsid w:val="00BF0A82"/>
    <w:rsid w:val="00BF0AE3"/>
    <w:rsid w:val="00BF0EB0"/>
    <w:rsid w:val="00BF6C03"/>
    <w:rsid w:val="00BF7FA7"/>
    <w:rsid w:val="00C0090D"/>
    <w:rsid w:val="00C07827"/>
    <w:rsid w:val="00C10804"/>
    <w:rsid w:val="00C11ECE"/>
    <w:rsid w:val="00C174D2"/>
    <w:rsid w:val="00C207EC"/>
    <w:rsid w:val="00C234E9"/>
    <w:rsid w:val="00C260D8"/>
    <w:rsid w:val="00C31D4C"/>
    <w:rsid w:val="00C31E61"/>
    <w:rsid w:val="00C347E8"/>
    <w:rsid w:val="00C34C76"/>
    <w:rsid w:val="00C36AF7"/>
    <w:rsid w:val="00C37A98"/>
    <w:rsid w:val="00C447B2"/>
    <w:rsid w:val="00C47005"/>
    <w:rsid w:val="00C51E44"/>
    <w:rsid w:val="00C53C9F"/>
    <w:rsid w:val="00C559FB"/>
    <w:rsid w:val="00C56304"/>
    <w:rsid w:val="00C63DE3"/>
    <w:rsid w:val="00C67D34"/>
    <w:rsid w:val="00C74356"/>
    <w:rsid w:val="00C858DA"/>
    <w:rsid w:val="00C875E6"/>
    <w:rsid w:val="00C9091D"/>
    <w:rsid w:val="00C90CD6"/>
    <w:rsid w:val="00C97757"/>
    <w:rsid w:val="00CA2A87"/>
    <w:rsid w:val="00CA3723"/>
    <w:rsid w:val="00CA6746"/>
    <w:rsid w:val="00CC3E67"/>
    <w:rsid w:val="00CC6CF1"/>
    <w:rsid w:val="00CC6DC5"/>
    <w:rsid w:val="00CD2752"/>
    <w:rsid w:val="00CE1322"/>
    <w:rsid w:val="00CE5A95"/>
    <w:rsid w:val="00CE657D"/>
    <w:rsid w:val="00CF3101"/>
    <w:rsid w:val="00CF3CAF"/>
    <w:rsid w:val="00CF5029"/>
    <w:rsid w:val="00D03DCF"/>
    <w:rsid w:val="00D13B22"/>
    <w:rsid w:val="00D20016"/>
    <w:rsid w:val="00D22FCD"/>
    <w:rsid w:val="00D2320C"/>
    <w:rsid w:val="00D31F32"/>
    <w:rsid w:val="00D3488B"/>
    <w:rsid w:val="00D36D95"/>
    <w:rsid w:val="00D47571"/>
    <w:rsid w:val="00D513F4"/>
    <w:rsid w:val="00D55798"/>
    <w:rsid w:val="00D56064"/>
    <w:rsid w:val="00D56B4D"/>
    <w:rsid w:val="00D56FA8"/>
    <w:rsid w:val="00D57AC9"/>
    <w:rsid w:val="00D6099B"/>
    <w:rsid w:val="00D61E49"/>
    <w:rsid w:val="00D66D34"/>
    <w:rsid w:val="00D71B8A"/>
    <w:rsid w:val="00D7551C"/>
    <w:rsid w:val="00D82A13"/>
    <w:rsid w:val="00D83842"/>
    <w:rsid w:val="00D8408F"/>
    <w:rsid w:val="00D849A3"/>
    <w:rsid w:val="00D85156"/>
    <w:rsid w:val="00DA2D07"/>
    <w:rsid w:val="00DA774F"/>
    <w:rsid w:val="00DB1965"/>
    <w:rsid w:val="00DB643E"/>
    <w:rsid w:val="00DB7B01"/>
    <w:rsid w:val="00DC2E06"/>
    <w:rsid w:val="00DC46A5"/>
    <w:rsid w:val="00DC689A"/>
    <w:rsid w:val="00DD1E04"/>
    <w:rsid w:val="00DD422D"/>
    <w:rsid w:val="00DD6EE0"/>
    <w:rsid w:val="00DE01E2"/>
    <w:rsid w:val="00DE3927"/>
    <w:rsid w:val="00DF2889"/>
    <w:rsid w:val="00DF6414"/>
    <w:rsid w:val="00E031AF"/>
    <w:rsid w:val="00E17EE3"/>
    <w:rsid w:val="00E20807"/>
    <w:rsid w:val="00E21A68"/>
    <w:rsid w:val="00E30E3D"/>
    <w:rsid w:val="00E31FE8"/>
    <w:rsid w:val="00E336C3"/>
    <w:rsid w:val="00E33859"/>
    <w:rsid w:val="00E34FF6"/>
    <w:rsid w:val="00E36092"/>
    <w:rsid w:val="00E378E2"/>
    <w:rsid w:val="00E46443"/>
    <w:rsid w:val="00E46E56"/>
    <w:rsid w:val="00E47820"/>
    <w:rsid w:val="00E47FB4"/>
    <w:rsid w:val="00E51F98"/>
    <w:rsid w:val="00E545FD"/>
    <w:rsid w:val="00E55678"/>
    <w:rsid w:val="00E57846"/>
    <w:rsid w:val="00E61505"/>
    <w:rsid w:val="00E620B7"/>
    <w:rsid w:val="00E62242"/>
    <w:rsid w:val="00E666DA"/>
    <w:rsid w:val="00E72016"/>
    <w:rsid w:val="00E84C85"/>
    <w:rsid w:val="00E85D71"/>
    <w:rsid w:val="00E930F5"/>
    <w:rsid w:val="00E95AE8"/>
    <w:rsid w:val="00E95B29"/>
    <w:rsid w:val="00E96FDE"/>
    <w:rsid w:val="00E9736E"/>
    <w:rsid w:val="00E97ECE"/>
    <w:rsid w:val="00EA2460"/>
    <w:rsid w:val="00EA3076"/>
    <w:rsid w:val="00EA30F2"/>
    <w:rsid w:val="00EB0C4A"/>
    <w:rsid w:val="00EB130C"/>
    <w:rsid w:val="00EB2A55"/>
    <w:rsid w:val="00EC1CEA"/>
    <w:rsid w:val="00EC48A7"/>
    <w:rsid w:val="00EC7B05"/>
    <w:rsid w:val="00ED2AF1"/>
    <w:rsid w:val="00ED3376"/>
    <w:rsid w:val="00EE041E"/>
    <w:rsid w:val="00EE0B20"/>
    <w:rsid w:val="00EE16EA"/>
    <w:rsid w:val="00EE558D"/>
    <w:rsid w:val="00EF0166"/>
    <w:rsid w:val="00EF2E33"/>
    <w:rsid w:val="00EF5F56"/>
    <w:rsid w:val="00EF7C74"/>
    <w:rsid w:val="00F04006"/>
    <w:rsid w:val="00F04F12"/>
    <w:rsid w:val="00F057CA"/>
    <w:rsid w:val="00F06234"/>
    <w:rsid w:val="00F11065"/>
    <w:rsid w:val="00F1474A"/>
    <w:rsid w:val="00F22EE0"/>
    <w:rsid w:val="00F27FEC"/>
    <w:rsid w:val="00F362DF"/>
    <w:rsid w:val="00F42989"/>
    <w:rsid w:val="00F4453E"/>
    <w:rsid w:val="00F468FD"/>
    <w:rsid w:val="00F50964"/>
    <w:rsid w:val="00F522C5"/>
    <w:rsid w:val="00F5767F"/>
    <w:rsid w:val="00F57727"/>
    <w:rsid w:val="00F617D4"/>
    <w:rsid w:val="00F6250F"/>
    <w:rsid w:val="00F706F3"/>
    <w:rsid w:val="00F76C8B"/>
    <w:rsid w:val="00F8198D"/>
    <w:rsid w:val="00F83658"/>
    <w:rsid w:val="00F93804"/>
    <w:rsid w:val="00F96052"/>
    <w:rsid w:val="00F965FC"/>
    <w:rsid w:val="00FA195D"/>
    <w:rsid w:val="00FA4F62"/>
    <w:rsid w:val="00FA730D"/>
    <w:rsid w:val="00FB06F6"/>
    <w:rsid w:val="00FB16F4"/>
    <w:rsid w:val="00FB2891"/>
    <w:rsid w:val="00FB451E"/>
    <w:rsid w:val="00FB4752"/>
    <w:rsid w:val="00FB4D13"/>
    <w:rsid w:val="00FB4E2C"/>
    <w:rsid w:val="00FB61AF"/>
    <w:rsid w:val="00FC150A"/>
    <w:rsid w:val="00FC2C2A"/>
    <w:rsid w:val="00FC60BE"/>
    <w:rsid w:val="00FC6179"/>
    <w:rsid w:val="00FC7C03"/>
    <w:rsid w:val="00FD058B"/>
    <w:rsid w:val="00FD1328"/>
    <w:rsid w:val="00FD5B0C"/>
    <w:rsid w:val="00FE231E"/>
    <w:rsid w:val="00FE5A29"/>
    <w:rsid w:val="00FF0809"/>
    <w:rsid w:val="00FF0B0B"/>
    <w:rsid w:val="00FF14E0"/>
    <w:rsid w:val="00FF278C"/>
    <w:rsid w:val="00FF2EA5"/>
    <w:rsid w:val="00F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40ABD"/>
  <w15:chartTrackingRefBased/>
  <w15:docId w15:val="{ECD0AAEA-17CE-4F68-9E72-1F7A6859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24A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4D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56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2358D"/>
    <w:rPr>
      <w:color w:val="0000FF"/>
      <w:u w:val="single"/>
    </w:rPr>
  </w:style>
  <w:style w:type="paragraph" w:customStyle="1" w:styleId="msonormal0">
    <w:name w:val="msonormal"/>
    <w:basedOn w:val="Normal"/>
    <w:rsid w:val="0052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nt5">
    <w:name w:val="font5"/>
    <w:basedOn w:val="Normal"/>
    <w:rsid w:val="0052358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es-MX"/>
    </w:rPr>
  </w:style>
  <w:style w:type="paragraph" w:customStyle="1" w:styleId="font6">
    <w:name w:val="font6"/>
    <w:basedOn w:val="Normal"/>
    <w:rsid w:val="0052358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es-MX"/>
    </w:rPr>
  </w:style>
  <w:style w:type="paragraph" w:customStyle="1" w:styleId="font7">
    <w:name w:val="font7"/>
    <w:basedOn w:val="Normal"/>
    <w:rsid w:val="0052358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16"/>
      <w:szCs w:val="16"/>
      <w:lang w:eastAsia="es-MX"/>
    </w:rPr>
  </w:style>
  <w:style w:type="paragraph" w:customStyle="1" w:styleId="font8">
    <w:name w:val="font8"/>
    <w:basedOn w:val="Normal"/>
    <w:rsid w:val="0052358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808080"/>
      <w:sz w:val="16"/>
      <w:szCs w:val="16"/>
      <w:u w:val="single"/>
      <w:lang w:eastAsia="es-MX"/>
    </w:rPr>
  </w:style>
  <w:style w:type="paragraph" w:customStyle="1" w:styleId="font9">
    <w:name w:val="font9"/>
    <w:basedOn w:val="Normal"/>
    <w:rsid w:val="0052358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font10">
    <w:name w:val="font10"/>
    <w:basedOn w:val="Normal"/>
    <w:rsid w:val="0052358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u w:val="single"/>
      <w:lang w:eastAsia="es-MX"/>
    </w:rPr>
  </w:style>
  <w:style w:type="paragraph" w:customStyle="1" w:styleId="font11">
    <w:name w:val="font11"/>
    <w:basedOn w:val="Normal"/>
    <w:rsid w:val="0052358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16"/>
      <w:szCs w:val="16"/>
      <w:u w:val="single"/>
      <w:lang w:eastAsia="es-MX"/>
    </w:rPr>
  </w:style>
  <w:style w:type="paragraph" w:customStyle="1" w:styleId="font12">
    <w:name w:val="font12"/>
    <w:basedOn w:val="Normal"/>
    <w:rsid w:val="0052358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B050"/>
      <w:sz w:val="16"/>
      <w:szCs w:val="16"/>
      <w:lang w:eastAsia="es-MX"/>
    </w:rPr>
  </w:style>
  <w:style w:type="paragraph" w:customStyle="1" w:styleId="font13">
    <w:name w:val="font13"/>
    <w:basedOn w:val="Normal"/>
    <w:rsid w:val="0052358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B050"/>
      <w:sz w:val="16"/>
      <w:szCs w:val="16"/>
      <w:u w:val="single"/>
      <w:lang w:eastAsia="es-MX"/>
    </w:rPr>
  </w:style>
  <w:style w:type="paragraph" w:customStyle="1" w:styleId="font14">
    <w:name w:val="font14"/>
    <w:basedOn w:val="Normal"/>
    <w:rsid w:val="0052358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6"/>
      <w:szCs w:val="16"/>
      <w:lang w:eastAsia="es-MX"/>
    </w:rPr>
  </w:style>
  <w:style w:type="paragraph" w:customStyle="1" w:styleId="font15">
    <w:name w:val="font15"/>
    <w:basedOn w:val="Normal"/>
    <w:rsid w:val="0052358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538DD5"/>
      <w:sz w:val="16"/>
      <w:szCs w:val="16"/>
      <w:lang w:eastAsia="es-MX"/>
    </w:rPr>
  </w:style>
  <w:style w:type="paragraph" w:customStyle="1" w:styleId="font16">
    <w:name w:val="font16"/>
    <w:basedOn w:val="Normal"/>
    <w:rsid w:val="0052358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70C0"/>
      <w:sz w:val="16"/>
      <w:szCs w:val="16"/>
      <w:lang w:eastAsia="es-MX"/>
    </w:rPr>
  </w:style>
  <w:style w:type="paragraph" w:customStyle="1" w:styleId="font17">
    <w:name w:val="font17"/>
    <w:basedOn w:val="Normal"/>
    <w:rsid w:val="0052358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70C0"/>
      <w:sz w:val="16"/>
      <w:szCs w:val="16"/>
      <w:lang w:eastAsia="es-MX"/>
    </w:rPr>
  </w:style>
  <w:style w:type="paragraph" w:customStyle="1" w:styleId="font18">
    <w:name w:val="font18"/>
    <w:basedOn w:val="Normal"/>
    <w:rsid w:val="0052358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7030A0"/>
      <w:sz w:val="16"/>
      <w:szCs w:val="16"/>
      <w:lang w:eastAsia="es-MX"/>
    </w:rPr>
  </w:style>
  <w:style w:type="paragraph" w:customStyle="1" w:styleId="font19">
    <w:name w:val="font19"/>
    <w:basedOn w:val="Normal"/>
    <w:rsid w:val="0052358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16"/>
      <w:szCs w:val="16"/>
      <w:lang w:eastAsia="es-MX"/>
    </w:rPr>
  </w:style>
  <w:style w:type="paragraph" w:customStyle="1" w:styleId="font20">
    <w:name w:val="font20"/>
    <w:basedOn w:val="Normal"/>
    <w:rsid w:val="0052358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70C0"/>
      <w:sz w:val="16"/>
      <w:szCs w:val="16"/>
      <w:u w:val="single"/>
      <w:lang w:eastAsia="es-MX"/>
    </w:rPr>
  </w:style>
  <w:style w:type="paragraph" w:customStyle="1" w:styleId="font21">
    <w:name w:val="font21"/>
    <w:basedOn w:val="Normal"/>
    <w:rsid w:val="0052358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B050"/>
      <w:sz w:val="16"/>
      <w:szCs w:val="16"/>
      <w:u w:val="single"/>
      <w:lang w:eastAsia="es-MX"/>
    </w:rPr>
  </w:style>
  <w:style w:type="paragraph" w:customStyle="1" w:styleId="font22">
    <w:name w:val="font22"/>
    <w:basedOn w:val="Normal"/>
    <w:rsid w:val="0052358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7030A0"/>
      <w:sz w:val="16"/>
      <w:szCs w:val="16"/>
      <w:u w:val="single"/>
      <w:lang w:eastAsia="es-MX"/>
    </w:rPr>
  </w:style>
  <w:style w:type="paragraph" w:customStyle="1" w:styleId="xl63">
    <w:name w:val="xl63"/>
    <w:basedOn w:val="Normal"/>
    <w:rsid w:val="0052358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4">
    <w:name w:val="xl64"/>
    <w:basedOn w:val="Normal"/>
    <w:rsid w:val="0052358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65">
    <w:name w:val="xl65"/>
    <w:basedOn w:val="Normal"/>
    <w:rsid w:val="00523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66">
    <w:name w:val="xl66"/>
    <w:basedOn w:val="Normal"/>
    <w:rsid w:val="00523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67">
    <w:name w:val="xl67"/>
    <w:basedOn w:val="Normal"/>
    <w:rsid w:val="0052358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68">
    <w:name w:val="xl68"/>
    <w:basedOn w:val="Normal"/>
    <w:rsid w:val="0052358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69">
    <w:name w:val="xl69"/>
    <w:basedOn w:val="Normal"/>
    <w:rsid w:val="00523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0">
    <w:name w:val="xl70"/>
    <w:basedOn w:val="Normal"/>
    <w:rsid w:val="00523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1">
    <w:name w:val="xl71"/>
    <w:basedOn w:val="Normal"/>
    <w:rsid w:val="00523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2">
    <w:name w:val="xl72"/>
    <w:basedOn w:val="Normal"/>
    <w:rsid w:val="00523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523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74">
    <w:name w:val="xl74"/>
    <w:basedOn w:val="Normal"/>
    <w:rsid w:val="00523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75">
    <w:name w:val="xl75"/>
    <w:basedOn w:val="Normal"/>
    <w:rsid w:val="00523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76">
    <w:name w:val="xl76"/>
    <w:basedOn w:val="Normal"/>
    <w:rsid w:val="00523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77">
    <w:name w:val="xl77"/>
    <w:basedOn w:val="Normal"/>
    <w:rsid w:val="00523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78">
    <w:name w:val="xl78"/>
    <w:basedOn w:val="Normal"/>
    <w:rsid w:val="00523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79">
    <w:name w:val="xl79"/>
    <w:basedOn w:val="Normal"/>
    <w:rsid w:val="00523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80">
    <w:name w:val="xl80"/>
    <w:basedOn w:val="Normal"/>
    <w:rsid w:val="00523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MX"/>
    </w:rPr>
  </w:style>
  <w:style w:type="paragraph" w:customStyle="1" w:styleId="xl81">
    <w:name w:val="xl81"/>
    <w:basedOn w:val="Normal"/>
    <w:rsid w:val="00523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523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3">
    <w:name w:val="xl83"/>
    <w:basedOn w:val="Normal"/>
    <w:rsid w:val="00523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523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52358D"/>
    <w:pPr>
      <w:pBdr>
        <w:top w:val="single" w:sz="4" w:space="0" w:color="auto"/>
        <w:lef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MX"/>
    </w:rPr>
  </w:style>
  <w:style w:type="paragraph" w:customStyle="1" w:styleId="xl86">
    <w:name w:val="xl86"/>
    <w:basedOn w:val="Normal"/>
    <w:rsid w:val="0052358D"/>
    <w:pPr>
      <w:pBdr>
        <w:top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MX"/>
    </w:rPr>
  </w:style>
  <w:style w:type="paragraph" w:customStyle="1" w:styleId="xl87">
    <w:name w:val="xl87"/>
    <w:basedOn w:val="Normal"/>
    <w:rsid w:val="0052358D"/>
    <w:pPr>
      <w:pBdr>
        <w:top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MX"/>
    </w:rPr>
  </w:style>
  <w:style w:type="paragraph" w:customStyle="1" w:styleId="xl88">
    <w:name w:val="xl88"/>
    <w:basedOn w:val="Normal"/>
    <w:rsid w:val="00523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89">
    <w:name w:val="xl89"/>
    <w:basedOn w:val="Normal"/>
    <w:rsid w:val="00523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90">
    <w:name w:val="xl90"/>
    <w:basedOn w:val="Normal"/>
    <w:rsid w:val="00523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eastAsia="es-MX"/>
    </w:rPr>
  </w:style>
  <w:style w:type="paragraph" w:customStyle="1" w:styleId="xl91">
    <w:name w:val="xl91"/>
    <w:basedOn w:val="Normal"/>
    <w:rsid w:val="00523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523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0404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523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94">
    <w:name w:val="xl94"/>
    <w:basedOn w:val="Normal"/>
    <w:rsid w:val="00523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B050"/>
      <w:sz w:val="16"/>
      <w:szCs w:val="16"/>
      <w:lang w:eastAsia="es-MX"/>
    </w:rPr>
  </w:style>
  <w:style w:type="paragraph" w:customStyle="1" w:styleId="xl95">
    <w:name w:val="xl95"/>
    <w:basedOn w:val="Normal"/>
    <w:rsid w:val="00523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96">
    <w:name w:val="xl96"/>
    <w:basedOn w:val="Normal"/>
    <w:rsid w:val="00523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MX"/>
    </w:rPr>
  </w:style>
  <w:style w:type="paragraph" w:customStyle="1" w:styleId="xl97">
    <w:name w:val="xl97"/>
    <w:basedOn w:val="Normal"/>
    <w:rsid w:val="00523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MX"/>
    </w:rPr>
  </w:style>
  <w:style w:type="paragraph" w:customStyle="1" w:styleId="xl98">
    <w:name w:val="xl98"/>
    <w:basedOn w:val="Normal"/>
    <w:rsid w:val="00523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eastAsia="es-MX"/>
    </w:rPr>
  </w:style>
  <w:style w:type="paragraph" w:customStyle="1" w:styleId="xl99">
    <w:name w:val="xl99"/>
    <w:basedOn w:val="Normal"/>
    <w:rsid w:val="00523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0">
    <w:name w:val="xl100"/>
    <w:basedOn w:val="Normal"/>
    <w:rsid w:val="00523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styleId="Encabezado">
    <w:name w:val="header"/>
    <w:basedOn w:val="Normal"/>
    <w:link w:val="EncabezadoCar"/>
    <w:unhideWhenUsed/>
    <w:rsid w:val="005235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2358D"/>
  </w:style>
  <w:style w:type="paragraph" w:styleId="Piedepgina">
    <w:name w:val="footer"/>
    <w:basedOn w:val="Normal"/>
    <w:link w:val="PiedepginaCar"/>
    <w:uiPriority w:val="99"/>
    <w:unhideWhenUsed/>
    <w:rsid w:val="005235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58D"/>
  </w:style>
  <w:style w:type="paragraph" w:styleId="Prrafodelista">
    <w:name w:val="List Paragraph"/>
    <w:basedOn w:val="Normal"/>
    <w:uiPriority w:val="34"/>
    <w:qFormat/>
    <w:rsid w:val="0052358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customStyle="1" w:styleId="Default">
    <w:name w:val="Default"/>
    <w:rsid w:val="00390A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90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924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674D6C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74D6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4D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63D7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3D78"/>
    <w:rPr>
      <w:sz w:val="16"/>
      <w:szCs w:val="1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56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8951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nfasis">
    <w:name w:val="Emphasis"/>
    <w:uiPriority w:val="20"/>
    <w:qFormat/>
    <w:rsid w:val="00234E8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8E29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29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29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29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293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2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93A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0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80C6B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39"/>
    <w:rsid w:val="00D82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7B6EB-D62E-484D-A848-05A0DDD2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11304</TotalTime>
  <Pages>9</Pages>
  <Words>5459</Words>
  <Characters>30030</Characters>
  <Application>Microsoft Office Word</Application>
  <DocSecurity>0</DocSecurity>
  <Lines>250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Jafett Hernández García</dc:creator>
  <cp:keywords/>
  <dc:description/>
  <cp:lastModifiedBy>Christian Jafett Hernández García</cp:lastModifiedBy>
  <cp:revision>320</cp:revision>
  <cp:lastPrinted>2018-01-03T18:09:00Z</cp:lastPrinted>
  <dcterms:created xsi:type="dcterms:W3CDTF">2017-12-21T19:08:00Z</dcterms:created>
  <dcterms:modified xsi:type="dcterms:W3CDTF">2019-05-14T18:28:00Z</dcterms:modified>
</cp:coreProperties>
</file>